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2DC1" w14:textId="13EAA0A5" w:rsidR="0077224A" w:rsidRDefault="006E7D66" w:rsidP="006B5897">
      <w:pPr>
        <w:spacing w:after="120" w:line="240" w:lineRule="auto"/>
        <w:jc w:val="right"/>
        <w:rPr>
          <w:rFonts w:cs="Arial"/>
          <w:b/>
        </w:rPr>
      </w:pPr>
      <w:r>
        <w:rPr>
          <w:rFonts w:ascii="Calibri" w:eastAsia="Arial Unicode MS" w:hAnsi="Calibri"/>
        </w:rPr>
        <w:t xml:space="preserve">Załącznik nr </w:t>
      </w:r>
      <w:r w:rsidR="00E85714">
        <w:rPr>
          <w:rFonts w:ascii="Calibri" w:eastAsia="Arial Unicode MS" w:hAnsi="Calibri"/>
        </w:rPr>
        <w:t>11</w:t>
      </w:r>
      <w:r>
        <w:rPr>
          <w:rFonts w:ascii="Calibri" w:eastAsia="Arial Unicode MS" w:hAnsi="Calibri"/>
        </w:rPr>
        <w:t xml:space="preserve"> do Regulaminu Przyznawania Dotacji Na Utworzenie Miejsc Pracy</w:t>
      </w:r>
      <w:r w:rsidR="0077224A" w:rsidRPr="00E9245C">
        <w:rPr>
          <w:rFonts w:cs="Arial"/>
          <w:b/>
        </w:rPr>
        <w:t xml:space="preserve"> </w:t>
      </w:r>
    </w:p>
    <w:p w14:paraId="6C46246B" w14:textId="77777777" w:rsidR="0077224A" w:rsidRPr="00E9245C" w:rsidRDefault="0077224A" w:rsidP="0077224A">
      <w:pPr>
        <w:spacing w:after="120" w:line="240" w:lineRule="auto"/>
        <w:rPr>
          <w:rFonts w:cs="Arial"/>
          <w:b/>
        </w:rPr>
      </w:pPr>
    </w:p>
    <w:p w14:paraId="57271476" w14:textId="77777777" w:rsidR="00AC0ABB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UMOWA NR ……………</w:t>
      </w:r>
    </w:p>
    <w:p w14:paraId="59F01EDF" w14:textId="1148E942" w:rsidR="0077224A" w:rsidRPr="00606543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strike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O UDZIELENIE WSPARCIA POMOSTOWEGO</w:t>
      </w:r>
      <w:r>
        <w:rPr>
          <w:rFonts w:ascii="Calibri" w:hAnsi="Calibri"/>
          <w:b/>
          <w:bCs/>
          <w:color w:val="auto"/>
          <w:sz w:val="22"/>
          <w:szCs w:val="22"/>
        </w:rPr>
        <w:t>/</w:t>
      </w:r>
      <w:r w:rsidRPr="00552F7C">
        <w:rPr>
          <w:rFonts w:ascii="Calibri" w:hAnsi="Calibri"/>
          <w:b/>
          <w:bCs/>
          <w:color w:val="auto"/>
          <w:sz w:val="22"/>
          <w:szCs w:val="22"/>
        </w:rPr>
        <w:t>PRZEDŁUŻONEGO WSPARCIA POMOSTOWEGO</w:t>
      </w:r>
      <w:r w:rsidR="00552F7C">
        <w:rPr>
          <w:rStyle w:val="FootnoteReference"/>
          <w:rFonts w:ascii="Calibri" w:hAnsi="Calibri"/>
          <w:b/>
          <w:bCs/>
          <w:color w:val="auto"/>
          <w:sz w:val="22"/>
          <w:szCs w:val="22"/>
        </w:rPr>
        <w:footnoteReference w:id="1"/>
      </w:r>
    </w:p>
    <w:p w14:paraId="6BDD308B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color w:val="auto"/>
          <w:sz w:val="22"/>
          <w:szCs w:val="22"/>
        </w:rPr>
      </w:pPr>
    </w:p>
    <w:p w14:paraId="1F9C350A" w14:textId="77777777" w:rsidR="0077224A" w:rsidRPr="005C4170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14:paraId="46AB93E1" w14:textId="77777777" w:rsidR="0077224A" w:rsidRPr="005C4170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14:paraId="3F54F103" w14:textId="77777777" w:rsidR="0077224A" w:rsidRDefault="0077224A" w:rsidP="0077224A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14:paraId="38AEC480" w14:textId="77777777" w:rsidR="0077224A" w:rsidRPr="001C3DEA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14:paraId="23B5361F" w14:textId="77777777" w:rsidR="0077224A" w:rsidRPr="005C4170" w:rsidRDefault="0077224A" w:rsidP="0077224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9EA1202" w14:textId="77777777" w:rsidR="0077224A" w:rsidRPr="005C4170" w:rsidRDefault="0077224A" w:rsidP="0077224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</w:t>
      </w:r>
      <w:r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14:paraId="23C1D342" w14:textId="7BC4A4CA" w:rsidR="0077224A" w:rsidRPr="005C4170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współfinansowany ze środków</w:t>
      </w:r>
      <w:r w:rsidR="00021D22">
        <w:rPr>
          <w:rFonts w:ascii="Calibri" w:hAnsi="Calibri"/>
          <w:b/>
          <w:bCs/>
          <w:color w:val="auto"/>
          <w:sz w:val="22"/>
          <w:szCs w:val="22"/>
        </w:rPr>
        <w:t xml:space="preserve"> Unii Europejskiej w ramach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Europejskiego Funduszu Społecznego</w:t>
      </w:r>
    </w:p>
    <w:p w14:paraId="5DD2609E" w14:textId="77777777" w:rsidR="0077224A" w:rsidRPr="005C4170" w:rsidRDefault="0077224A" w:rsidP="0077224A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>Nr Umowy z Instytucją Zarządzającą</w:t>
      </w:r>
      <w:r w:rsidRPr="005C4170">
        <w:rPr>
          <w:rStyle w:val="FootnoteReference"/>
          <w:rFonts w:ascii="Calibri" w:hAnsi="Calibri" w:cs="Times New Roman"/>
          <w:b/>
          <w:bCs/>
        </w:rPr>
        <w:footnoteReference w:id="2"/>
      </w:r>
      <w:r w:rsidRPr="005C4170">
        <w:rPr>
          <w:rFonts w:ascii="Calibri" w:hAnsi="Calibri" w:cs="Times New Roman"/>
          <w:b/>
          <w:bCs/>
        </w:rPr>
        <w:t xml:space="preserve"> o dofinansowanie projektu: </w:t>
      </w:r>
    </w:p>
    <w:p w14:paraId="6AD17ED6" w14:textId="77777777" w:rsidR="0077224A" w:rsidRDefault="0077224A" w:rsidP="0077224A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14:paraId="01FBD819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</w:p>
    <w:p w14:paraId="359DF067" w14:textId="7820DBF3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zawarta w </w:t>
      </w:r>
      <w:r w:rsidRPr="00AD266F">
        <w:rPr>
          <w:rFonts w:ascii="Calibri" w:hAnsi="Calibri"/>
          <w:iCs/>
          <w:color w:val="auto"/>
          <w:sz w:val="22"/>
          <w:szCs w:val="22"/>
        </w:rPr>
        <w:t xml:space="preserve">………………………………… </w:t>
      </w:r>
      <w:r w:rsidR="00E85714">
        <w:rPr>
          <w:rFonts w:ascii="Calibri" w:hAnsi="Calibri"/>
          <w:color w:val="auto"/>
          <w:sz w:val="22"/>
          <w:szCs w:val="22"/>
        </w:rPr>
        <w:t>dnia</w:t>
      </w:r>
      <w:r w:rsidRPr="00AD266F">
        <w:rPr>
          <w:rFonts w:ascii="Calibri" w:hAnsi="Calibri"/>
          <w:color w:val="auto"/>
          <w:sz w:val="22"/>
          <w:szCs w:val="22"/>
        </w:rPr>
        <w:t xml:space="preserve"> ……………………</w:t>
      </w:r>
      <w:r w:rsidR="00E85714">
        <w:rPr>
          <w:rFonts w:ascii="Calibri" w:hAnsi="Calibri"/>
          <w:color w:val="auto"/>
          <w:sz w:val="22"/>
          <w:szCs w:val="22"/>
        </w:rPr>
        <w:t>…………………………………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</w:p>
    <w:p w14:paraId="56F8C897" w14:textId="77777777" w:rsidR="00E85714" w:rsidRPr="002B3FBC" w:rsidRDefault="00E85714" w:rsidP="00E85714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21341C54" w14:textId="77777777" w:rsidR="00E85714" w:rsidRDefault="00E85714" w:rsidP="00E85714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672F8354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REGON ..................................; NIP ..............................; wpisanym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do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>rejestru stowarzyszen, innych organizacji społecznych i zawodowych,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>fundacji oraz samodzielnych publicznych zakładów opieki zdrowotnej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</w:t>
      </w:r>
      <w:r>
        <w:rPr>
          <w:rFonts w:ascii="Calibri" w:hAnsi="Calibri" w:cs="Arial"/>
          <w:iCs/>
          <w:color w:val="auto"/>
          <w:sz w:val="22"/>
          <w:szCs w:val="22"/>
        </w:rPr>
        <w:t>Sądowego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prowadzonego przez Sąd Rejonowy w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– Wydział Gospodarczy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Sądowego, pod numerem KRS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Operatorem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24CE0BED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0FAC57D8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61B2BDA7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212294C0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a </w:t>
      </w:r>
    </w:p>
    <w:p w14:paraId="46B13E80" w14:textId="77777777" w:rsidR="00E85714" w:rsidRPr="002B3FBC" w:rsidRDefault="00E85714" w:rsidP="00E85714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18B7898C" w14:textId="77777777" w:rsidR="00E85714" w:rsidRDefault="00E85714" w:rsidP="00E85714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5424798E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NIP ...................................; wpisanym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 do rejestru przedsiębiorców Krajowego Rejestru Przedsiębiorców prowadzonego przez Sąd Rejonowy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.................................................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– Wydział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lastRenderedPageBreak/>
        <w:t xml:space="preserve">Gospodarczy Krajowego Rejestru Sądowego, pod numerem KRS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Beneficjentem pomocy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1658112F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4B97EE52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1E9EAD1D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4863E589" w14:textId="77777777" w:rsidR="00E85714" w:rsidRDefault="00E85714" w:rsidP="00E85714">
      <w:pPr>
        <w:pStyle w:val="Default"/>
        <w:spacing w:before="120" w:after="120"/>
        <w:rPr>
          <w:rFonts w:ascii="Calibri" w:hAnsi="Calibri"/>
          <w:b/>
          <w:color w:val="auto"/>
          <w:sz w:val="22"/>
          <w:szCs w:val="22"/>
        </w:rPr>
      </w:pPr>
      <w:r w:rsidRPr="00F32F40">
        <w:rPr>
          <w:rFonts w:ascii="Calibri" w:hAnsi="Calibri"/>
          <w:b/>
          <w:color w:val="auto"/>
          <w:sz w:val="22"/>
          <w:szCs w:val="22"/>
        </w:rPr>
        <w:t xml:space="preserve">Strony uzgodniły, co następuje: </w:t>
      </w:r>
    </w:p>
    <w:p w14:paraId="70ADDF78" w14:textId="77777777" w:rsidR="00147E07" w:rsidRPr="00F32F40" w:rsidRDefault="00147E07" w:rsidP="00E85714">
      <w:pPr>
        <w:pStyle w:val="Default"/>
        <w:spacing w:before="120" w:after="120"/>
        <w:rPr>
          <w:rFonts w:ascii="Calibri" w:hAnsi="Calibri"/>
          <w:b/>
          <w:color w:val="auto"/>
          <w:sz w:val="22"/>
          <w:szCs w:val="22"/>
        </w:rPr>
      </w:pPr>
    </w:p>
    <w:p w14:paraId="7E27D372" w14:textId="77777777" w:rsidR="0077224A" w:rsidRPr="00AD266F" w:rsidRDefault="0077224A" w:rsidP="0077224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1</w:t>
      </w:r>
    </w:p>
    <w:p w14:paraId="4CDCEF7D" w14:textId="2B906DD0" w:rsidR="0077224A" w:rsidRPr="00AD266F" w:rsidRDefault="0077224A" w:rsidP="00AC0AB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t xml:space="preserve">Przedmiotem niniejszej Umowy jest udzielenie przez </w:t>
      </w:r>
      <w:r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wsparcia </w:t>
      </w:r>
      <w:r w:rsidRPr="00021D22">
        <w:rPr>
          <w:rFonts w:ascii="Calibri" w:hAnsi="Calibri"/>
          <w:color w:val="auto"/>
          <w:sz w:val="22"/>
          <w:szCs w:val="22"/>
        </w:rPr>
        <w:t>pomostowego/przedłużonego wsparcia pomostowego</w:t>
      </w:r>
      <w:r w:rsidR="00021D22">
        <w:rPr>
          <w:rStyle w:val="FootnoteReference"/>
          <w:rFonts w:ascii="Calibri" w:hAnsi="Calibri"/>
          <w:color w:val="auto"/>
          <w:sz w:val="22"/>
          <w:szCs w:val="22"/>
        </w:rPr>
        <w:footnoteReference w:id="3"/>
      </w:r>
      <w:r w:rsidRPr="00021D22">
        <w:rPr>
          <w:rFonts w:ascii="Calibri" w:hAnsi="Calibri"/>
          <w:color w:val="auto"/>
          <w:sz w:val="22"/>
          <w:szCs w:val="22"/>
        </w:rPr>
        <w:t>, przeznaczonego na wspomaganie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w pierwszych sześciu</w:t>
      </w:r>
      <w:r>
        <w:rPr>
          <w:rFonts w:ascii="Calibri" w:hAnsi="Calibri"/>
          <w:color w:val="auto"/>
          <w:sz w:val="22"/>
          <w:szCs w:val="22"/>
        </w:rPr>
        <w:t>/</w:t>
      </w:r>
      <w:r w:rsidRPr="00021D22">
        <w:rPr>
          <w:rFonts w:ascii="Calibri" w:hAnsi="Calibri"/>
          <w:color w:val="auto"/>
          <w:sz w:val="22"/>
          <w:szCs w:val="22"/>
        </w:rPr>
        <w:t>kolejnych …..</w:t>
      </w:r>
      <w:r w:rsidR="00021D22">
        <w:rPr>
          <w:rStyle w:val="FootnoteReference"/>
          <w:rFonts w:ascii="Calibri" w:hAnsi="Calibri"/>
          <w:color w:val="auto"/>
          <w:sz w:val="22"/>
          <w:szCs w:val="22"/>
        </w:rPr>
        <w:footnoteReference w:id="4"/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t xml:space="preserve">miesiącach działalności przedsiębiorstwa społecznego, zgodnie z wnioskiem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stanowiącym załącznik do niniejszej umowy. </w:t>
      </w:r>
    </w:p>
    <w:p w14:paraId="52DC6447" w14:textId="662FCFE7" w:rsidR="0077224A" w:rsidRPr="00AD266F" w:rsidRDefault="0077224A" w:rsidP="00AC0ABB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Pomoc będąca przedmiotem niniejszej Umowy jest udzielana w </w:t>
      </w:r>
      <w:r w:rsidR="00E85714">
        <w:rPr>
          <w:rFonts w:ascii="Calibri" w:hAnsi="Calibri"/>
          <w:color w:val="auto"/>
          <w:sz w:val="22"/>
          <w:szCs w:val="22"/>
        </w:rPr>
        <w:t>ramach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de minimis, zgodnie z Rozporządzeniem Ministra Infrastruktury i Rozwoju z dnia 2 lipca 2015 r. w sprawie udzielania pomocy de minimis oraz pomocy publicznej w ramach programów operacyjnych finansowanych z Europejskiego Funduszu Społecznego na lata 2014-2020 (Dz.U. poz.1073 z późn. zm.), zwanego dalej „rozporządzeniem”. </w:t>
      </w:r>
    </w:p>
    <w:p w14:paraId="5347C176" w14:textId="3EC944CB" w:rsidR="00E85714" w:rsidRDefault="0077224A" w:rsidP="00040675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021D22">
        <w:rPr>
          <w:rFonts w:ascii="Calibri" w:hAnsi="Calibri"/>
          <w:color w:val="auto"/>
          <w:sz w:val="22"/>
          <w:szCs w:val="22"/>
        </w:rPr>
        <w:t xml:space="preserve"> otrzymuje wsparcie pomostowe/przedłużone wsparcie pomostowe</w:t>
      </w:r>
      <w:r w:rsidR="00021D22" w:rsidRPr="00021D22">
        <w:rPr>
          <w:rStyle w:val="FootnoteReference"/>
          <w:rFonts w:ascii="Calibri" w:hAnsi="Calibri"/>
          <w:strike/>
          <w:color w:val="auto"/>
          <w:sz w:val="22"/>
          <w:szCs w:val="22"/>
        </w:rPr>
        <w:footnoteReference w:id="5"/>
      </w:r>
      <w:r w:rsidRPr="00021D22">
        <w:rPr>
          <w:rFonts w:ascii="Calibri" w:hAnsi="Calibri"/>
          <w:color w:val="auto"/>
          <w:sz w:val="22"/>
          <w:szCs w:val="22"/>
        </w:rPr>
        <w:t xml:space="preserve"> na</w:t>
      </w:r>
      <w:r w:rsidRPr="00AD266F">
        <w:rPr>
          <w:rFonts w:ascii="Calibri" w:hAnsi="Calibri"/>
          <w:color w:val="auto"/>
          <w:sz w:val="22"/>
          <w:szCs w:val="22"/>
        </w:rPr>
        <w:t xml:space="preserve"> zasadach i warunkach określonych w</w:t>
      </w:r>
      <w:r w:rsidR="00E85714">
        <w:rPr>
          <w:rFonts w:ascii="Calibri" w:hAnsi="Calibri"/>
          <w:color w:val="auto"/>
          <w:sz w:val="22"/>
          <w:szCs w:val="22"/>
        </w:rPr>
        <w:t>:</w:t>
      </w:r>
    </w:p>
    <w:p w14:paraId="6BFFD7C6" w14:textId="0C844573" w:rsidR="0077224A" w:rsidRDefault="00E85714" w:rsidP="00E85714">
      <w:pPr>
        <w:pStyle w:val="Default"/>
        <w:numPr>
          <w:ilvl w:val="1"/>
          <w:numId w:val="2"/>
        </w:numPr>
        <w:spacing w:after="120"/>
        <w:ind w:left="709" w:hanging="283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niniejszej Umowie,</w:t>
      </w:r>
    </w:p>
    <w:p w14:paraId="2A8D5F0D" w14:textId="5DC27DB2" w:rsidR="00E85714" w:rsidRDefault="00E85714" w:rsidP="00E85714">
      <w:pPr>
        <w:pStyle w:val="Default"/>
        <w:numPr>
          <w:ilvl w:val="1"/>
          <w:numId w:val="2"/>
        </w:numPr>
        <w:spacing w:after="120"/>
        <w:ind w:left="709" w:hanging="283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Regulaminie o którym mowa w ust. 7,</w:t>
      </w:r>
    </w:p>
    <w:p w14:paraId="2DA482D3" w14:textId="7931D6A3" w:rsidR="00E85714" w:rsidRPr="00E85714" w:rsidRDefault="00E85714" w:rsidP="00E85714">
      <w:pPr>
        <w:pStyle w:val="ListParagraph"/>
        <w:numPr>
          <w:ilvl w:val="1"/>
          <w:numId w:val="2"/>
        </w:numPr>
        <w:spacing w:after="120"/>
        <w:ind w:left="709" w:hanging="283"/>
        <w:rPr>
          <w:rFonts w:ascii="Calibri" w:hAnsi="Calibri"/>
          <w:sz w:val="22"/>
          <w:szCs w:val="22"/>
        </w:rPr>
      </w:pPr>
      <w:r w:rsidRPr="00E85714">
        <w:rPr>
          <w:rFonts w:ascii="Calibri" w:eastAsia="Calibri" w:hAnsi="Calibri" w:cs="Times New Roman"/>
          <w:sz w:val="22"/>
          <w:szCs w:val="22"/>
        </w:rPr>
        <w:t>Wytycznych w zakresie realizacji przedsięwzięć w obszarze włączenia społecznego i zwalczania ubóstwa z wykorzystaniem środków Europejskiego Funduszu Społecznego i Europejskiego Funduszu Rozwoju Regionalnego na lata 2014-2020.</w:t>
      </w:r>
    </w:p>
    <w:p w14:paraId="3CEA9464" w14:textId="1244F604" w:rsidR="0077224A" w:rsidRDefault="00E85714" w:rsidP="00E85714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Wparcie pomostowe świadczone jest</w:t>
      </w:r>
      <w:r w:rsidR="0077224A" w:rsidRPr="00E85714">
        <w:rPr>
          <w:rFonts w:ascii="Calibri" w:hAnsi="Calibri"/>
          <w:color w:val="auto"/>
          <w:sz w:val="22"/>
          <w:szCs w:val="22"/>
        </w:rPr>
        <w:t xml:space="preserve"> w formie comiesięcznych transz w wysokości określonej w </w:t>
      </w:r>
      <w:r w:rsidR="0077224A" w:rsidRPr="00E85714">
        <w:rPr>
          <w:rFonts w:ascii="Calibri" w:hAnsi="Calibri"/>
          <w:b/>
          <w:bCs/>
          <w:color w:val="auto"/>
          <w:sz w:val="22"/>
          <w:szCs w:val="22"/>
        </w:rPr>
        <w:t xml:space="preserve">§ </w:t>
      </w:r>
      <w:r w:rsidR="0077224A" w:rsidRPr="00E85714">
        <w:rPr>
          <w:rFonts w:ascii="Calibri" w:hAnsi="Calibri"/>
          <w:color w:val="auto"/>
          <w:sz w:val="22"/>
          <w:szCs w:val="22"/>
        </w:rPr>
        <w:t>3 ust. 2 niniejszej umowy.</w:t>
      </w:r>
    </w:p>
    <w:p w14:paraId="00411980" w14:textId="77777777" w:rsidR="00E85714" w:rsidRPr="00E85714" w:rsidRDefault="00E85714" w:rsidP="00E85714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Beneficjent pomocy przyjmuje dotację i zobowiązuje się do jej wykorzystania oraz działania w szczególności zgodnie z:</w:t>
      </w:r>
    </w:p>
    <w:p w14:paraId="5C7BF95F" w14:textId="38751895" w:rsidR="00E85714" w:rsidRPr="00021D22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t>Wnioskiem o przyznanie wsparcia pomostowego/wnioskiem o przyznanie przedłużonego  wsparcia pomostowego</w:t>
      </w:r>
      <w:r w:rsidRPr="00021D22">
        <w:rPr>
          <w:rStyle w:val="FootnoteReference"/>
          <w:rFonts w:ascii="Calibri" w:hAnsi="Calibri"/>
          <w:color w:val="auto"/>
          <w:sz w:val="22"/>
          <w:szCs w:val="22"/>
        </w:rPr>
        <w:footnoteReference w:id="6"/>
      </w:r>
      <w:r w:rsidRPr="00021D22">
        <w:rPr>
          <w:rFonts w:ascii="Calibri" w:hAnsi="Calibri"/>
          <w:color w:val="auto"/>
          <w:sz w:val="22"/>
          <w:szCs w:val="22"/>
        </w:rPr>
        <w:t>,</w:t>
      </w:r>
    </w:p>
    <w:p w14:paraId="67D3540C" w14:textId="77777777"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Biznesplanem wspólnym dla jednej inicjatywy na okres 3 lat działalności przedsiębiorstwa społecznego, stanowiącym Załącznik do Wniosku, o którym mowa powyżej,</w:t>
      </w:r>
    </w:p>
    <w:p w14:paraId="314C4C24" w14:textId="0CD88A94"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lastRenderedPageBreak/>
        <w:t xml:space="preserve">Harmonogramem rzeczowo-finansowym </w:t>
      </w:r>
      <w:r>
        <w:rPr>
          <w:rFonts w:ascii="Calibri" w:hAnsi="Calibri"/>
          <w:color w:val="auto"/>
          <w:sz w:val="22"/>
          <w:szCs w:val="22"/>
        </w:rPr>
        <w:t>wsparcia pomostowego</w:t>
      </w:r>
      <w:r w:rsidRPr="00E85714">
        <w:rPr>
          <w:rFonts w:ascii="Calibri" w:hAnsi="Calibri"/>
          <w:color w:val="auto"/>
          <w:sz w:val="22"/>
          <w:szCs w:val="22"/>
        </w:rPr>
        <w:t xml:space="preserve"> zawartym w Biznesplanie,</w:t>
      </w:r>
    </w:p>
    <w:p w14:paraId="0804311E" w14:textId="51D78026"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niniejszą Umową.</w:t>
      </w:r>
    </w:p>
    <w:p w14:paraId="0E4B9E37" w14:textId="5ED80443" w:rsidR="0077224A" w:rsidRPr="002547FA" w:rsidRDefault="0077224A" w:rsidP="0004067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left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Wsparcie pomostowe współfinansowane jest ze środków </w:t>
      </w:r>
      <w:r w:rsidR="00AC0ABB" w:rsidRPr="00021D22">
        <w:rPr>
          <w:rFonts w:cs="Calibri"/>
          <w:color w:val="000000"/>
          <w:sz w:val="22"/>
          <w:szCs w:val="22"/>
        </w:rPr>
        <w:t>Unii Europejskiej w ramach</w:t>
      </w:r>
      <w:r w:rsidR="00AC0ABB">
        <w:rPr>
          <w:rFonts w:cs="Calibri"/>
          <w:color w:val="000000"/>
          <w:sz w:val="22"/>
          <w:szCs w:val="22"/>
        </w:rPr>
        <w:t xml:space="preserve"> </w:t>
      </w:r>
      <w:r w:rsidRPr="002547FA">
        <w:rPr>
          <w:rFonts w:cs="Calibri"/>
          <w:color w:val="000000"/>
          <w:sz w:val="22"/>
          <w:szCs w:val="22"/>
        </w:rPr>
        <w:t>Europejskiego Funduszu Społecznego.</w:t>
      </w:r>
    </w:p>
    <w:p w14:paraId="06016E50" w14:textId="77777777" w:rsidR="0077224A" w:rsidRPr="00E85714" w:rsidRDefault="0077224A" w:rsidP="00040675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2547FA">
        <w:rPr>
          <w:rFonts w:ascii="Calibri" w:hAnsi="Calibri" w:cs="Calibri"/>
          <w:sz w:val="22"/>
          <w:szCs w:val="22"/>
        </w:rPr>
        <w:t>Wsparcie pomostowe stanowi przychód Beneficjenta pomocy.</w:t>
      </w:r>
    </w:p>
    <w:p w14:paraId="61F4AC3A" w14:textId="47CDFDAF" w:rsidR="00E85714" w:rsidRPr="00E85714" w:rsidRDefault="00E85714" w:rsidP="00040675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zobowiązuje się do rozliczenia otrzymanych środków </w:t>
      </w:r>
      <w:r w:rsidRPr="00170F09">
        <w:rPr>
          <w:rFonts w:ascii="Calibri" w:hAnsi="Calibri"/>
          <w:color w:val="auto"/>
          <w:sz w:val="22"/>
          <w:szCs w:val="22"/>
        </w:rPr>
        <w:br/>
        <w:t xml:space="preserve">w terminie wynikającym z harmonogramu rzeczowo-finansowego w szczególności poprzez wykazanie listy zakupionych dóbr i usług oraz ich wartości, przy czym </w:t>
      </w:r>
      <w:r>
        <w:rPr>
          <w:rFonts w:ascii="Calibri" w:hAnsi="Calibri"/>
          <w:color w:val="auto"/>
          <w:sz w:val="22"/>
          <w:szCs w:val="22"/>
        </w:rPr>
        <w:t>wyżej wymieniony</w:t>
      </w:r>
      <w:r w:rsidRPr="00170F09">
        <w:rPr>
          <w:rFonts w:ascii="Calibri" w:hAnsi="Calibri"/>
          <w:color w:val="auto"/>
          <w:sz w:val="22"/>
          <w:szCs w:val="22"/>
        </w:rPr>
        <w:t xml:space="preserve"> termin powinien zostać precyzyjnie określony w związku ze specyfiką działalności prowadzonej przez Beneficjenta pomocy. Końcowe rozliczenie otrzymanych środków nastąpi w terminie nie dłuższym niż 30 dni kalendarzowych od dnia, w którym nastąpiło zakończenie wykorzystywania środków.</w:t>
      </w:r>
    </w:p>
    <w:p w14:paraId="535A3E72" w14:textId="7B6504D5" w:rsidR="00E85714" w:rsidRPr="00E85714" w:rsidRDefault="00E85714" w:rsidP="00E85714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Rozliczenie środków następuje poprzez kontrolę dokumentów księgowo-finansowych  oraz kontroli na miejscu prowadzenia działalności gospodarczej przez Beneficjenta pomocy.</w:t>
      </w:r>
    </w:p>
    <w:p w14:paraId="7F68605D" w14:textId="6D1C9D2D" w:rsidR="00E85714" w:rsidRPr="00E85714" w:rsidRDefault="00E85714" w:rsidP="00040675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zobowiązuje się do poddania kontroli właściwych organów kontrolnych.</w:t>
      </w:r>
    </w:p>
    <w:p w14:paraId="4D08D23F" w14:textId="77777777" w:rsidR="00E85714" w:rsidRPr="00E85714" w:rsidRDefault="00E85714" w:rsidP="00E85714">
      <w:pPr>
        <w:pStyle w:val="ListParagraph"/>
        <w:numPr>
          <w:ilvl w:val="0"/>
          <w:numId w:val="2"/>
        </w:numPr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 w:rsidRPr="00E85714">
        <w:rPr>
          <w:rFonts w:ascii="Calibri" w:eastAsia="Calibri" w:hAnsi="Calibri" w:cs="Calibri"/>
          <w:color w:val="000000"/>
          <w:sz w:val="22"/>
          <w:szCs w:val="22"/>
        </w:rPr>
        <w:t>Zapisy Regulaminu przyznawania dotacji na utworzenie miejsc pracy  w przedsiębiorstwach społecznych bądź w podmiotach ekonomii społecznej wyłącznie pod warunkiem ich przekształcenia w przedsiębiorstwo społeczne mają zastosowanie do niniejszej Umowy.</w:t>
      </w:r>
    </w:p>
    <w:p w14:paraId="7FF1ADBA" w14:textId="77777777" w:rsidR="0077224A" w:rsidRPr="00AD266F" w:rsidRDefault="0077224A" w:rsidP="00E85714">
      <w:pPr>
        <w:pStyle w:val="Default"/>
        <w:spacing w:after="120"/>
        <w:rPr>
          <w:rFonts w:ascii="Calibri" w:hAnsi="Calibri"/>
          <w:b/>
          <w:bCs/>
          <w:color w:val="auto"/>
          <w:sz w:val="22"/>
          <w:szCs w:val="22"/>
        </w:rPr>
      </w:pPr>
    </w:p>
    <w:p w14:paraId="75A2C163" w14:textId="77777777" w:rsidR="0077224A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 xml:space="preserve">§ 2 </w:t>
      </w:r>
    </w:p>
    <w:p w14:paraId="18631F94" w14:textId="25B3C5E5" w:rsidR="0077224A" w:rsidRDefault="0077224A" w:rsidP="0077224A">
      <w:pPr>
        <w:pStyle w:val="Default"/>
        <w:spacing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Wsparcie</w:t>
      </w:r>
      <w:r w:rsidRPr="00AD266F">
        <w:rPr>
          <w:rFonts w:ascii="Calibri" w:hAnsi="Calibri"/>
          <w:color w:val="auto"/>
          <w:sz w:val="22"/>
          <w:szCs w:val="22"/>
        </w:rPr>
        <w:t xml:space="preserve"> pomostowe udzielane jest przez okres pierwszych sześciu miesięcy od dnia zatrudnienia w przedsiębiorstwie społecznym pierwszej z osób wymienionych w § 3 ust. 3 i służy pokrywaniu wydatków poniesionych w okresie od …………………… do ……………………….</w:t>
      </w:r>
      <w:r w:rsidRPr="00AD266F">
        <w:rPr>
          <w:rStyle w:val="FootnoteReference"/>
          <w:rFonts w:ascii="Calibri" w:hAnsi="Calibri"/>
          <w:color w:val="auto"/>
          <w:sz w:val="22"/>
          <w:szCs w:val="22"/>
        </w:rPr>
        <w:footnoteReference w:id="7"/>
      </w:r>
      <w:r w:rsidR="00021D22">
        <w:rPr>
          <w:rStyle w:val="FootnoteReference"/>
          <w:rFonts w:ascii="Calibri" w:hAnsi="Calibri"/>
          <w:color w:val="auto"/>
          <w:sz w:val="22"/>
          <w:szCs w:val="22"/>
        </w:rPr>
        <w:footnoteReference w:id="8"/>
      </w:r>
    </w:p>
    <w:p w14:paraId="2DBF4284" w14:textId="29ED7CD3" w:rsidR="0077224A" w:rsidRPr="00021D22" w:rsidRDefault="0077224A" w:rsidP="0077224A">
      <w:pPr>
        <w:pStyle w:val="Default"/>
        <w:spacing w:after="120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t>Przedłużone wsparcie pomostowe udzielane jest na okres …… miesięcy od dnia ustania podstawowego wsparcia pomostowego w przedsiębiorstwie społecznym na osoby wymienione w § 3 ust. 3 i służy pokrywaniu wydatków poniesionych w okresie od ……………………</w:t>
      </w:r>
      <w:r w:rsidRPr="00021D22">
        <w:rPr>
          <w:rStyle w:val="FootnoteReference"/>
          <w:rFonts w:ascii="Calibri" w:hAnsi="Calibri"/>
          <w:color w:val="auto"/>
          <w:sz w:val="22"/>
          <w:szCs w:val="22"/>
        </w:rPr>
        <w:footnoteReference w:id="9"/>
      </w:r>
      <w:r w:rsidRPr="00021D22">
        <w:rPr>
          <w:rFonts w:ascii="Calibri" w:hAnsi="Calibri"/>
          <w:color w:val="auto"/>
          <w:sz w:val="22"/>
          <w:szCs w:val="22"/>
        </w:rPr>
        <w:t xml:space="preserve"> do ……………………….</w:t>
      </w:r>
      <w:r w:rsidRPr="00021D22">
        <w:rPr>
          <w:rStyle w:val="FootnoteReference"/>
          <w:rFonts w:ascii="Calibri" w:hAnsi="Calibri"/>
          <w:color w:val="auto"/>
          <w:sz w:val="22"/>
          <w:szCs w:val="22"/>
        </w:rPr>
        <w:footnoteReference w:id="10"/>
      </w:r>
      <w:r w:rsidR="00021D22">
        <w:rPr>
          <w:rStyle w:val="FootnoteReference"/>
          <w:rFonts w:ascii="Calibri" w:hAnsi="Calibri"/>
          <w:color w:val="auto"/>
          <w:sz w:val="22"/>
          <w:szCs w:val="22"/>
        </w:rPr>
        <w:footnoteReference w:id="11"/>
      </w:r>
    </w:p>
    <w:p w14:paraId="1D677BF3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260AE362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3</w:t>
      </w:r>
    </w:p>
    <w:p w14:paraId="4D89B864" w14:textId="28C92F09" w:rsidR="0077224A" w:rsidRPr="00021D22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t>Całkowita kwota pomocy na podstawowe wsparcie pomostowe/przedłużone wsparcie pomostowe</w:t>
      </w:r>
      <w:r w:rsidR="00021D22" w:rsidRPr="00021D22">
        <w:rPr>
          <w:rStyle w:val="FootnoteReference"/>
          <w:rFonts w:ascii="Calibri" w:hAnsi="Calibri"/>
          <w:strike/>
          <w:color w:val="auto"/>
          <w:sz w:val="22"/>
          <w:szCs w:val="22"/>
        </w:rPr>
        <w:footnoteReference w:id="12"/>
      </w:r>
      <w:r w:rsidRPr="00021D22">
        <w:rPr>
          <w:rFonts w:ascii="Calibri" w:hAnsi="Calibri"/>
          <w:color w:val="auto"/>
          <w:sz w:val="22"/>
          <w:szCs w:val="22"/>
        </w:rPr>
        <w:t xml:space="preserve"> wynosi ………………….</w:t>
      </w:r>
      <w:r w:rsidR="003F1245" w:rsidRPr="00021D22">
        <w:rPr>
          <w:rFonts w:ascii="Calibri" w:hAnsi="Calibri"/>
          <w:color w:val="auto"/>
          <w:sz w:val="22"/>
          <w:szCs w:val="22"/>
        </w:rPr>
        <w:t>zł</w:t>
      </w:r>
      <w:r w:rsidRPr="00021D22">
        <w:rPr>
          <w:rFonts w:ascii="Calibri" w:hAnsi="Calibri"/>
          <w:color w:val="auto"/>
          <w:sz w:val="22"/>
          <w:szCs w:val="22"/>
        </w:rPr>
        <w:t xml:space="preserve"> (słownie: …………………………………………………………………… </w:t>
      </w:r>
      <w:r w:rsidR="003F1245" w:rsidRPr="00021D22">
        <w:rPr>
          <w:rFonts w:ascii="Calibri" w:hAnsi="Calibri"/>
          <w:color w:val="auto"/>
          <w:sz w:val="22"/>
          <w:szCs w:val="22"/>
        </w:rPr>
        <w:t>zł</w:t>
      </w:r>
      <w:r w:rsidRPr="00021D22">
        <w:rPr>
          <w:rFonts w:ascii="Calibri" w:hAnsi="Calibri"/>
          <w:color w:val="auto"/>
          <w:sz w:val="22"/>
          <w:szCs w:val="22"/>
        </w:rPr>
        <w:t>).</w:t>
      </w:r>
    </w:p>
    <w:p w14:paraId="7EBB6BF1" w14:textId="78FF6446" w:rsidR="00021D22" w:rsidRDefault="00021D22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lastRenderedPageBreak/>
        <w:t>Operator</w:t>
      </w:r>
      <w:r w:rsidRPr="00AD266F">
        <w:rPr>
          <w:rFonts w:ascii="Calibri" w:hAnsi="Calibri"/>
          <w:color w:val="auto"/>
          <w:sz w:val="22"/>
          <w:szCs w:val="22"/>
        </w:rPr>
        <w:t xml:space="preserve"> wypłaci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Beneficjentowi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środki, o których mowa w ust. 1 w formie zaliczki </w:t>
      </w:r>
      <w:r w:rsidRPr="00AD266F">
        <w:rPr>
          <w:rFonts w:ascii="Calibri" w:hAnsi="Calibri"/>
          <w:color w:val="auto"/>
          <w:sz w:val="22"/>
          <w:szCs w:val="22"/>
        </w:rPr>
        <w:br/>
        <w:t>w ……… miesięcznych ratach w wysokości</w:t>
      </w:r>
      <w:r>
        <w:rPr>
          <w:rFonts w:ascii="Calibri" w:hAnsi="Calibri"/>
          <w:color w:val="auto"/>
          <w:sz w:val="22"/>
          <w:szCs w:val="22"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21D22" w:rsidRPr="00021D22" w14:paraId="14BC9C86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E74D07C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Nr miesiąca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326EE0C4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Kwota na osobę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62B1902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Liczba osób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50F2FC0F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Razem w miesiącu</w:t>
            </w:r>
          </w:p>
        </w:tc>
      </w:tr>
      <w:tr w:rsidR="00021D22" w:rsidRPr="00021D22" w14:paraId="24F2BE76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22CD88B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303" w:type="dxa"/>
            <w:vAlign w:val="center"/>
          </w:tcPr>
          <w:p w14:paraId="420190C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11B9E52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B9597F1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0E66664A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F817A67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303" w:type="dxa"/>
            <w:vAlign w:val="center"/>
          </w:tcPr>
          <w:p w14:paraId="75418A7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E6A219D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898865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732980BF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96EDEA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2303" w:type="dxa"/>
            <w:vAlign w:val="center"/>
          </w:tcPr>
          <w:p w14:paraId="7D60883A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B5717EC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73DA681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2E42B498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1A3D101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4</w:t>
            </w:r>
          </w:p>
        </w:tc>
        <w:tc>
          <w:tcPr>
            <w:tcW w:w="2303" w:type="dxa"/>
            <w:vAlign w:val="center"/>
          </w:tcPr>
          <w:p w14:paraId="339EB04D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9DE361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CCCF79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75BB12FE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5016FE2A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2303" w:type="dxa"/>
            <w:vAlign w:val="center"/>
          </w:tcPr>
          <w:p w14:paraId="1D216E06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6868AB6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12843A3E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71DCD9BD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24D49C8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14:paraId="0B84A8A7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B46D373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72AD93D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26298CDA" w14:textId="77777777" w:rsidTr="00B9133E">
        <w:tc>
          <w:tcPr>
            <w:tcW w:w="6909" w:type="dxa"/>
            <w:gridSpan w:val="3"/>
            <w:shd w:val="clear" w:color="auto" w:fill="BFBFBF" w:themeFill="background1" w:themeFillShade="BF"/>
            <w:vAlign w:val="center"/>
          </w:tcPr>
          <w:p w14:paraId="409A2D0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Suma</w:t>
            </w:r>
          </w:p>
        </w:tc>
        <w:tc>
          <w:tcPr>
            <w:tcW w:w="2303" w:type="dxa"/>
            <w:vAlign w:val="center"/>
          </w:tcPr>
          <w:p w14:paraId="75BE720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3773A09B" w14:textId="010FC13F" w:rsidR="0077224A" w:rsidRPr="00AD266F" w:rsidRDefault="0077224A" w:rsidP="00021D22">
      <w:pPr>
        <w:pStyle w:val="Default"/>
        <w:spacing w:after="12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począwszy od dnia …………………………… . </w:t>
      </w:r>
    </w:p>
    <w:p w14:paraId="69E530B3" w14:textId="77777777" w:rsidR="0077224A" w:rsidRPr="002547FA" w:rsidRDefault="0077224A" w:rsidP="000406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rPr>
          <w:rFonts w:ascii="Calibri" w:hAnsi="Calibri" w:cs="Calibri"/>
          <w:color w:val="000000"/>
          <w:sz w:val="22"/>
          <w:szCs w:val="22"/>
        </w:rPr>
      </w:pPr>
      <w:r w:rsidRPr="002547FA">
        <w:rPr>
          <w:rFonts w:ascii="Calibri" w:hAnsi="Calibri" w:cs="Calibri"/>
          <w:color w:val="000000"/>
          <w:sz w:val="22"/>
          <w:szCs w:val="22"/>
        </w:rPr>
        <w:t>Wsparcie pomostowe, o którym mowa w ust. 1 udzielane jest na</w:t>
      </w:r>
      <w:r w:rsidRPr="002547FA">
        <w:rPr>
          <w:rFonts w:ascii="Calibri" w:hAnsi="Calibri" w:cs="Calibri"/>
          <w:b/>
          <w:color w:val="000000"/>
          <w:sz w:val="22"/>
          <w:szCs w:val="22"/>
        </w:rPr>
        <w:t xml:space="preserve"> ……………. osób</w:t>
      </w:r>
      <w:r w:rsidRPr="002547FA">
        <w:rPr>
          <w:rFonts w:ascii="Calibri" w:hAnsi="Calibri" w:cs="Calibri"/>
          <w:color w:val="000000"/>
          <w:sz w:val="22"/>
          <w:szCs w:val="22"/>
        </w:rPr>
        <w:t xml:space="preserve">, tj. niżej wymienionych pracowników  </w:t>
      </w:r>
      <w:r w:rsidRPr="002547FA">
        <w:rPr>
          <w:rFonts w:ascii="Calibri" w:hAnsi="Calibri" w:cs="Calibri"/>
          <w:i/>
          <w:color w:val="000000"/>
          <w:sz w:val="22"/>
          <w:szCs w:val="22"/>
        </w:rPr>
        <w:t>Beneficjenta pomocy</w:t>
      </w:r>
      <w:r w:rsidRPr="002547FA">
        <w:rPr>
          <w:rFonts w:ascii="Calibri" w:hAnsi="Calibri" w:cs="Calibri"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"/>
        <w:gridCol w:w="3188"/>
        <w:gridCol w:w="1806"/>
        <w:gridCol w:w="1476"/>
        <w:gridCol w:w="1206"/>
        <w:gridCol w:w="1134"/>
      </w:tblGrid>
      <w:tr w:rsidR="0077224A" w:rsidRPr="00AD266F" w14:paraId="71041C0F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D6E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L.p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5BE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Nazwisko i imię pracownika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704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Stanowisko/funkcja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8BF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rodzaj umowy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1E7D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Wymiar czasu pracy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78D9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Dzień zatrudnienia w PS</w:t>
            </w:r>
          </w:p>
        </w:tc>
      </w:tr>
      <w:tr w:rsidR="0077224A" w:rsidRPr="00AD266F" w14:paraId="4880516F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5C6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D2D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5CB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2BC8C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80B7E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DC94D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14:paraId="33A35E08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D95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A4C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87A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F554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D7C86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ECE76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14:paraId="348698E4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3898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0F8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AB4F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7E125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53469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969C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14:paraId="432F5002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1D7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4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4DE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F897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AA114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26F81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C8FA3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77224A" w:rsidRPr="00AD266F" w14:paraId="1DAB2D07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36DE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5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A9D5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949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D53F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F8E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00DE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4AEB19FE" w14:textId="77777777" w:rsidR="0077224A" w:rsidRPr="00AD266F" w:rsidRDefault="0077224A" w:rsidP="0077224A">
      <w:pPr>
        <w:pStyle w:val="Default"/>
        <w:spacing w:after="120"/>
        <w:ind w:left="357"/>
        <w:jc w:val="both"/>
        <w:rPr>
          <w:rFonts w:ascii="Calibri" w:hAnsi="Calibri"/>
          <w:color w:val="auto"/>
          <w:sz w:val="22"/>
          <w:szCs w:val="22"/>
        </w:rPr>
      </w:pPr>
    </w:p>
    <w:p w14:paraId="385104CF" w14:textId="77777777"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>Operator</w:t>
      </w:r>
      <w:r w:rsidRPr="00AD266F">
        <w:rPr>
          <w:rFonts w:ascii="Calibri" w:hAnsi="Calibri"/>
          <w:color w:val="auto"/>
          <w:sz w:val="22"/>
          <w:szCs w:val="22"/>
        </w:rPr>
        <w:t xml:space="preserve"> w dniu podpisania niniejszej Umowy zobowiązany jest wydać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Beneficjentowi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zaświadczenie o udzielonej pomocy </w:t>
      </w:r>
      <w:r w:rsidRPr="00AD266F">
        <w:rPr>
          <w:rFonts w:ascii="Calibri" w:hAnsi="Calibri"/>
          <w:i/>
          <w:iCs/>
          <w:color w:val="auto"/>
          <w:sz w:val="22"/>
          <w:szCs w:val="22"/>
        </w:rPr>
        <w:t xml:space="preserve">de minimis, </w:t>
      </w:r>
      <w:r w:rsidRPr="00AD266F">
        <w:rPr>
          <w:rFonts w:ascii="Calibri" w:hAnsi="Calibri"/>
          <w:color w:val="auto"/>
          <w:sz w:val="22"/>
          <w:szCs w:val="22"/>
        </w:rPr>
        <w:t xml:space="preserve">zgodnie ze wzorem określonym w załączniku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do </w:t>
      </w:r>
      <w:r w:rsidRPr="00AD266F">
        <w:rPr>
          <w:rStyle w:val="h2"/>
          <w:rFonts w:ascii="Calibri" w:hAnsi="Calibri"/>
          <w:sz w:val="22"/>
          <w:szCs w:val="22"/>
        </w:rPr>
        <w:t xml:space="preserve">Rozporządzenia Rady Ministrów z dnia 24 października 2014 r. zmieniające rozporządzenie </w:t>
      </w:r>
      <w:r w:rsidRPr="00AD266F">
        <w:rPr>
          <w:rStyle w:val="h2"/>
          <w:rFonts w:ascii="Calibri" w:hAnsi="Calibri"/>
          <w:sz w:val="22"/>
          <w:szCs w:val="22"/>
        </w:rPr>
        <w:br/>
        <w:t>w sprawie zaświadczeń o pomocy de minimis i pomocy de minimis w rolnictwie lub rybołówstwie</w:t>
      </w:r>
      <w:r w:rsidRPr="00AD266F">
        <w:rPr>
          <w:rFonts w:ascii="Calibri" w:hAnsi="Calibri"/>
          <w:color w:val="auto"/>
          <w:sz w:val="22"/>
          <w:szCs w:val="22"/>
        </w:rPr>
        <w:t xml:space="preserve"> (Dz. U. 2014,  poz. 1550 z późn. zm.). </w:t>
      </w:r>
    </w:p>
    <w:p w14:paraId="17324362" w14:textId="77777777"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zobowiązany jest przechowywać dokumentację związaną z otrzymaną pomocą przez okres 10 lat, licząc od dnia podpisania niniejszej Umowy. </w:t>
      </w:r>
    </w:p>
    <w:p w14:paraId="7E4FB355" w14:textId="77777777"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Wszystkie płatności będą dokonywane przez </w:t>
      </w:r>
      <w:r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w PLN na rachunek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prowadzony w złotych polskich. </w:t>
      </w:r>
    </w:p>
    <w:p w14:paraId="529FAE93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Posiadacz rachunku: ………………………………………………………………………………</w:t>
      </w:r>
    </w:p>
    <w:p w14:paraId="52F9306B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lastRenderedPageBreak/>
        <w:t>Nazwa banku: ……………………………………………………………………………………….</w:t>
      </w:r>
    </w:p>
    <w:p w14:paraId="3CC34BBE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Nr rachunku: …………………………………………………………………………………………</w:t>
      </w:r>
    </w:p>
    <w:p w14:paraId="2B3D8DD1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37663F0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4</w:t>
      </w:r>
    </w:p>
    <w:p w14:paraId="2B63D20B" w14:textId="4D420E31" w:rsidR="0077224A" w:rsidRPr="00AD266F" w:rsidRDefault="0077224A" w:rsidP="00040675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zobowiązuje się wydatkować wsparcie pomostowe </w:t>
      </w:r>
      <w:r w:rsidRPr="00AD266F">
        <w:rPr>
          <w:rFonts w:ascii="Calibri" w:hAnsi="Calibri"/>
          <w:color w:val="auto"/>
          <w:sz w:val="22"/>
          <w:szCs w:val="22"/>
        </w:rPr>
        <w:br/>
        <w:t>z najwyższym stopniem staranności, w sposób zapewniający uzyskanie jak najlepszych wyników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z dbałością wymaganą przez najlepszą praktykę w danej dziedzinie oraz zgodnie z niniejszą Umową. </w:t>
      </w:r>
    </w:p>
    <w:p w14:paraId="2F7DC112" w14:textId="283A127F" w:rsidR="0077224A" w:rsidRDefault="0077224A" w:rsidP="002547FA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Podstawowe wsparcie pomostowe zostanie wypłacone pod warunkiem uczestniczenia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ukończenia przez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podstawowego bloku szkoleniowo-doradczego zorganizowanego przez </w:t>
      </w:r>
      <w:r w:rsidR="002547FA"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i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t>w ramach projektu</w:t>
      </w:r>
      <w:r w:rsidR="00B220F4">
        <w:rPr>
          <w:rFonts w:ascii="Calibri" w:hAnsi="Calibri"/>
          <w:color w:val="auto"/>
          <w:sz w:val="22"/>
          <w:szCs w:val="22"/>
        </w:rPr>
        <w:t xml:space="preserve"> </w:t>
      </w:r>
      <w:r w:rsidR="00531E66">
        <w:rPr>
          <w:rFonts w:ascii="Calibri" w:hAnsi="Calibri"/>
          <w:color w:val="auto"/>
          <w:sz w:val="22"/>
          <w:szCs w:val="22"/>
        </w:rPr>
        <w:t xml:space="preserve">zgodnie z </w:t>
      </w:r>
      <w:r w:rsidR="002547FA" w:rsidRPr="002547FA">
        <w:rPr>
          <w:rFonts w:ascii="Calibri" w:hAnsi="Calibri"/>
          <w:color w:val="auto"/>
          <w:sz w:val="22"/>
          <w:szCs w:val="22"/>
        </w:rPr>
        <w:t>Regulamin</w:t>
      </w:r>
      <w:r w:rsidR="002547FA">
        <w:rPr>
          <w:rFonts w:ascii="Calibri" w:hAnsi="Calibri"/>
          <w:color w:val="auto"/>
          <w:sz w:val="22"/>
          <w:szCs w:val="22"/>
        </w:rPr>
        <w:t>em</w:t>
      </w:r>
      <w:r w:rsidR="002547FA" w:rsidRPr="002547FA">
        <w:rPr>
          <w:rFonts w:ascii="Calibri" w:hAnsi="Calibri"/>
          <w:color w:val="auto"/>
          <w:sz w:val="22"/>
          <w:szCs w:val="22"/>
        </w:rPr>
        <w:t xml:space="preserve"> Naboru Pomysłów Na Utworzenie Miejsc Pracy</w:t>
      </w:r>
      <w:r w:rsidR="002547FA">
        <w:rPr>
          <w:rFonts w:ascii="Calibri" w:hAnsi="Calibri"/>
          <w:color w:val="auto"/>
          <w:sz w:val="22"/>
          <w:szCs w:val="22"/>
        </w:rPr>
        <w:t>.</w:t>
      </w:r>
      <w:r w:rsidR="00B220F4">
        <w:rPr>
          <w:rStyle w:val="FootnoteReference"/>
          <w:rFonts w:ascii="Calibri" w:hAnsi="Calibri"/>
          <w:color w:val="auto"/>
          <w:sz w:val="22"/>
          <w:szCs w:val="22"/>
        </w:rPr>
        <w:footnoteReference w:id="13"/>
      </w:r>
    </w:p>
    <w:p w14:paraId="02C87B93" w14:textId="1FF1F46E" w:rsidR="00805335" w:rsidRPr="00805335" w:rsidRDefault="00805335" w:rsidP="00805335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Warunkiem wypłaty zaliczek</w:t>
      </w:r>
      <w:r w:rsidRPr="00805335">
        <w:rPr>
          <w:rFonts w:ascii="Calibri" w:hAnsi="Calibri"/>
          <w:color w:val="auto"/>
          <w:sz w:val="22"/>
          <w:szCs w:val="22"/>
        </w:rPr>
        <w:t>, o któ</w:t>
      </w:r>
      <w:r>
        <w:rPr>
          <w:rFonts w:ascii="Calibri" w:hAnsi="Calibri"/>
          <w:color w:val="auto"/>
          <w:sz w:val="22"/>
          <w:szCs w:val="22"/>
        </w:rPr>
        <w:t>rych</w:t>
      </w:r>
      <w:r w:rsidRPr="00805335">
        <w:rPr>
          <w:rFonts w:ascii="Calibri" w:hAnsi="Calibri"/>
          <w:color w:val="auto"/>
          <w:sz w:val="22"/>
          <w:szCs w:val="22"/>
        </w:rPr>
        <w:t xml:space="preserve"> mowa w § </w:t>
      </w:r>
      <w:r>
        <w:rPr>
          <w:rFonts w:ascii="Calibri" w:hAnsi="Calibri"/>
          <w:color w:val="auto"/>
          <w:sz w:val="22"/>
          <w:szCs w:val="22"/>
        </w:rPr>
        <w:t>3</w:t>
      </w:r>
      <w:r w:rsidRPr="00805335">
        <w:rPr>
          <w:rFonts w:ascii="Calibri" w:hAnsi="Calibri"/>
          <w:color w:val="auto"/>
          <w:sz w:val="22"/>
          <w:szCs w:val="22"/>
        </w:rPr>
        <w:t xml:space="preserve"> ust. </w:t>
      </w:r>
      <w:r>
        <w:rPr>
          <w:rFonts w:ascii="Calibri" w:hAnsi="Calibri"/>
          <w:color w:val="auto"/>
          <w:sz w:val="22"/>
          <w:szCs w:val="22"/>
        </w:rPr>
        <w:t>2</w:t>
      </w:r>
      <w:r w:rsidRPr="00805335">
        <w:rPr>
          <w:rFonts w:ascii="Calibri" w:hAnsi="Calibri"/>
          <w:color w:val="auto"/>
          <w:sz w:val="22"/>
          <w:szCs w:val="22"/>
        </w:rPr>
        <w:t xml:space="preserve"> jest dostępność środków na rachunku bankowym Operatora, w przypadku braku odpowiedniej ich ilości, które uniemożliiwiałyby wypłatę przez Operatora wszystkich</w:t>
      </w:r>
      <w:r>
        <w:rPr>
          <w:rFonts w:ascii="Calibri" w:hAnsi="Calibri"/>
          <w:color w:val="auto"/>
          <w:sz w:val="22"/>
          <w:szCs w:val="22"/>
        </w:rPr>
        <w:t xml:space="preserve"> zaliczek miesięcznych</w:t>
      </w:r>
      <w:r w:rsidRPr="00805335">
        <w:rPr>
          <w:rFonts w:ascii="Calibri" w:hAnsi="Calibri"/>
          <w:color w:val="auto"/>
          <w:sz w:val="22"/>
          <w:szCs w:val="22"/>
        </w:rPr>
        <w:t>, środki będą wypłacane według kolejności zajmowanych na liście rankingowej. Pierwszeństwo w otrzymaniu środków finansowych będą miały podmioty umieszczone wyżej na liście rankingowej.</w:t>
      </w:r>
    </w:p>
    <w:p w14:paraId="6039763D" w14:textId="77777777" w:rsidR="00805335" w:rsidRPr="00805335" w:rsidRDefault="00805335" w:rsidP="00805335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 w:rsidRPr="00805335">
        <w:rPr>
          <w:rFonts w:ascii="Calibri" w:hAnsi="Calibri"/>
          <w:color w:val="auto"/>
          <w:sz w:val="22"/>
          <w:szCs w:val="22"/>
        </w:rPr>
        <w:t>Zabezpieczenie wykonania niniejszej Umowy wnoszone jest przez Beneficjenta pomocy w formie …………………………………………………………….. .</w:t>
      </w:r>
    </w:p>
    <w:p w14:paraId="3CD854DC" w14:textId="6DFEEDD6" w:rsidR="00805335" w:rsidRPr="00805335" w:rsidRDefault="00805335" w:rsidP="00805335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 w:rsidRPr="00805335">
        <w:rPr>
          <w:rFonts w:ascii="Calibri" w:hAnsi="Calibri"/>
          <w:color w:val="auto"/>
          <w:sz w:val="22"/>
          <w:szCs w:val="22"/>
        </w:rPr>
        <w:t xml:space="preserve">Zabezpieczenie musi opiewać na co najmniej kwotę </w:t>
      </w:r>
      <w:r>
        <w:rPr>
          <w:rFonts w:ascii="Calibri" w:hAnsi="Calibri"/>
          <w:color w:val="auto"/>
          <w:sz w:val="22"/>
          <w:szCs w:val="22"/>
        </w:rPr>
        <w:t>wsparcia</w:t>
      </w:r>
      <w:r w:rsidRPr="00805335">
        <w:rPr>
          <w:rFonts w:ascii="Calibri" w:hAnsi="Calibri"/>
          <w:color w:val="auto"/>
          <w:sz w:val="22"/>
          <w:szCs w:val="22"/>
        </w:rPr>
        <w:t xml:space="preserve">, o której mowa w § </w:t>
      </w:r>
      <w:r>
        <w:rPr>
          <w:rFonts w:ascii="Calibri" w:hAnsi="Calibri"/>
          <w:color w:val="auto"/>
          <w:sz w:val="22"/>
          <w:szCs w:val="22"/>
        </w:rPr>
        <w:t>3</w:t>
      </w:r>
      <w:r w:rsidRPr="00805335">
        <w:rPr>
          <w:rFonts w:ascii="Calibri" w:hAnsi="Calibri"/>
          <w:color w:val="auto"/>
          <w:sz w:val="22"/>
          <w:szCs w:val="22"/>
        </w:rPr>
        <w:t xml:space="preserve"> ust. </w:t>
      </w:r>
      <w:r>
        <w:rPr>
          <w:rFonts w:ascii="Calibri" w:hAnsi="Calibri"/>
          <w:color w:val="auto"/>
          <w:sz w:val="22"/>
          <w:szCs w:val="22"/>
        </w:rPr>
        <w:t>1</w:t>
      </w:r>
      <w:r w:rsidRPr="00805335">
        <w:rPr>
          <w:rFonts w:ascii="Calibri" w:hAnsi="Calibri"/>
          <w:color w:val="auto"/>
          <w:sz w:val="22"/>
          <w:szCs w:val="22"/>
        </w:rPr>
        <w:t xml:space="preserve"> oraz powinno zostać złożone w terminie do 5 dni roboczych po podpisaniu umowy, przy czym zabezpieczenie to zwracane jest Beneficjentowi pomocy pod warunkiem zatwierdzenia końcowego rozliczenia wydatków przez Operatora oraz spełnienia wymogów określonych w niniejszej Umowie, w szczególności w § 7 dotyczących trwałości utworzonych miejsc pracy. </w:t>
      </w:r>
    </w:p>
    <w:p w14:paraId="0664978D" w14:textId="12368A63" w:rsidR="0077224A" w:rsidRPr="002547FA" w:rsidRDefault="0077224A" w:rsidP="00040675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W ramach wsparcia pomostowego </w:t>
      </w:r>
      <w:r w:rsidRPr="002547FA">
        <w:rPr>
          <w:rFonts w:cs="Arial"/>
          <w:i/>
          <w:sz w:val="22"/>
          <w:szCs w:val="22"/>
          <w:lang w:eastAsia="pl-PL"/>
        </w:rPr>
        <w:t>Beneficjent pomocy</w:t>
      </w:r>
      <w:r w:rsidRPr="002547FA">
        <w:rPr>
          <w:rFonts w:cs="Arial"/>
          <w:sz w:val="22"/>
          <w:szCs w:val="22"/>
          <w:lang w:eastAsia="pl-PL"/>
        </w:rPr>
        <w:t xml:space="preserve"> może sfinansować określone rodzaje </w:t>
      </w:r>
      <w:r w:rsidR="001B2037" w:rsidRPr="002547FA">
        <w:rPr>
          <w:rFonts w:cs="Arial"/>
          <w:sz w:val="22"/>
          <w:szCs w:val="22"/>
          <w:lang w:eastAsia="pl-PL"/>
        </w:rPr>
        <w:t>wydatków</w:t>
      </w:r>
      <w:r w:rsidRPr="002547FA">
        <w:rPr>
          <w:rFonts w:cs="Arial"/>
          <w:sz w:val="22"/>
          <w:szCs w:val="22"/>
          <w:lang w:eastAsia="pl-PL"/>
        </w:rPr>
        <w:t>:</w:t>
      </w:r>
    </w:p>
    <w:p w14:paraId="5C169EB0" w14:textId="4617E5A3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709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Obowiązkowe składki na ubezpieczenie społeczne od osób zatrudnionych, na które zostało przyznane wsparcie pomostowe: </w:t>
      </w:r>
    </w:p>
    <w:p w14:paraId="6AD2B50E" w14:textId="77777777" w:rsidR="0077224A" w:rsidRPr="002547FA" w:rsidRDefault="0077224A" w:rsidP="00E85714">
      <w:pPr>
        <w:numPr>
          <w:ilvl w:val="2"/>
          <w:numId w:val="18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po stronie pracodawcy (emerytalne, rentowe, wypadkowe, Fundusz Pracy i Fundusz Gwarantowanych Świadczeń Pracowniczych), </w:t>
      </w:r>
    </w:p>
    <w:p w14:paraId="3078C23D" w14:textId="77777777" w:rsidR="0077224A" w:rsidRPr="002547FA" w:rsidRDefault="0077224A" w:rsidP="00E85714">
      <w:pPr>
        <w:numPr>
          <w:ilvl w:val="2"/>
          <w:numId w:val="18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po stronie pracownika (emerytalne, rentowe, chorobowe).</w:t>
      </w:r>
    </w:p>
    <w:p w14:paraId="23C06438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Podatek dochodowy oraz składki na ubezpieczenie zdrowotne od w/w osób</w:t>
      </w:r>
    </w:p>
    <w:p w14:paraId="26D18BD1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Inne koszty pracodawcy ponoszone w związku z zatrudnieniem pracownika, w tym w szczególności koszty obowiązkowych badań lekarskich, obowiązkowych szkoleń bhp, koszty zakupu odzieży ochronnej i obuwia robocze (jeżeli prawo nakłada obowiązek posiadania ich na danym stanowisku pracy)</w:t>
      </w:r>
    </w:p>
    <w:p w14:paraId="4FED91BD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lastRenderedPageBreak/>
        <w:t xml:space="preserve">Koszty administracyjne, w tym: </w:t>
      </w:r>
    </w:p>
    <w:p w14:paraId="67FCDE11" w14:textId="77777777" w:rsidR="0077224A" w:rsidRPr="002547FA" w:rsidRDefault="0077224A" w:rsidP="00E85714">
      <w:pPr>
        <w:numPr>
          <w:ilvl w:val="2"/>
          <w:numId w:val="23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opłaty za wynajem/dzierżawę pomieszczeń w części bezpośrednio wykorzystywanej na prowadzenie działalności gospodarczej; </w:t>
      </w:r>
    </w:p>
    <w:p w14:paraId="6AE02D48" w14:textId="77777777" w:rsidR="0077224A" w:rsidRPr="002547FA" w:rsidRDefault="0077224A" w:rsidP="00E85714">
      <w:pPr>
        <w:numPr>
          <w:ilvl w:val="2"/>
          <w:numId w:val="23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podatek od nieruchomości</w:t>
      </w:r>
    </w:p>
    <w:p w14:paraId="0DE1A9FD" w14:textId="77777777" w:rsidR="00E85714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Koszty eksploatacji pomieszczeń wykorzystywanych na działalność gospodarczą: </w:t>
      </w:r>
    </w:p>
    <w:p w14:paraId="1729BCDB" w14:textId="7BEFEAAE" w:rsidR="00E85714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opłata za energię elektryczną, </w:t>
      </w:r>
    </w:p>
    <w:p w14:paraId="7FFA3708" w14:textId="3E0B0335" w:rsidR="00E85714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opłata za ogrzewanie (energia cieplna, gazowa), </w:t>
      </w:r>
    </w:p>
    <w:p w14:paraId="4B378A32" w14:textId="1A971BAC" w:rsidR="00E85714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opłata za wodę i ścieki, </w:t>
      </w:r>
    </w:p>
    <w:p w14:paraId="35360DB5" w14:textId="44920192" w:rsidR="0077224A" w:rsidRPr="002547FA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wywozu nieczystości</w:t>
      </w:r>
      <w:r w:rsidR="00E85714">
        <w:rPr>
          <w:rFonts w:cs="Arial"/>
          <w:sz w:val="22"/>
          <w:szCs w:val="22"/>
          <w:lang w:eastAsia="pl-PL"/>
        </w:rPr>
        <w:t>,</w:t>
      </w:r>
    </w:p>
    <w:p w14:paraId="75B8979E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opłat za usługi telekomunikacyjne (telefon, internet)</w:t>
      </w:r>
    </w:p>
    <w:p w14:paraId="459D7173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ubezpieczeń związanych z działalnością gospodarczą:</w:t>
      </w:r>
    </w:p>
    <w:p w14:paraId="441615BB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OC oraz majątkowe, w tym ubezpieczenie OC pojazdów,</w:t>
      </w:r>
    </w:p>
    <w:p w14:paraId="1E4C6F51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NNW pracowników</w:t>
      </w:r>
    </w:p>
    <w:p w14:paraId="75573BBB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materiałów biurowych i piśmiennych, w tym tusze i tonery do drukarek, urządzeń wielofunkcyjnych będących własnością spółdzielni (ujętych w ewidencji wyposażenia)</w:t>
      </w:r>
    </w:p>
    <w:p w14:paraId="2E9B75D0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obsługi księgowej</w:t>
      </w:r>
    </w:p>
    <w:p w14:paraId="1D03703A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opłat pocztowych i kurierskich</w:t>
      </w:r>
    </w:p>
    <w:p w14:paraId="27F5155F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materiałów promocyjno-informacyjnych (poza pakietem marketingowym)</w:t>
      </w:r>
    </w:p>
    <w:p w14:paraId="0041AF1D" w14:textId="45A1CB12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Inne, wynikające ze specyfiki rodzaju działalności gospodarczej (np.  paliwo, abonament RTV,  opłaty do ZAiKS, opłaty za utylizację odpadów medycznych, opłaty za koncesje, pozwolenia)</w:t>
      </w:r>
    </w:p>
    <w:p w14:paraId="72E79797" w14:textId="77777777" w:rsidR="0077224A" w:rsidRPr="002547FA" w:rsidRDefault="0077224A" w:rsidP="00040675">
      <w:pPr>
        <w:pStyle w:val="ListParagraph"/>
        <w:numPr>
          <w:ilvl w:val="0"/>
          <w:numId w:val="4"/>
        </w:numPr>
        <w:spacing w:before="120" w:after="120" w:line="240" w:lineRule="auto"/>
        <w:ind w:left="357" w:hanging="357"/>
        <w:contextualSpacing w:val="0"/>
        <w:rPr>
          <w:sz w:val="22"/>
          <w:szCs w:val="22"/>
        </w:rPr>
      </w:pPr>
      <w:r w:rsidRPr="002547FA">
        <w:rPr>
          <w:sz w:val="22"/>
          <w:szCs w:val="22"/>
        </w:rPr>
        <w:t xml:space="preserve">W przypadku likwidacji lub zawieszenia przez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 działalności gospodarczej </w:t>
      </w:r>
      <w:r w:rsidRPr="002547FA">
        <w:rPr>
          <w:sz w:val="22"/>
          <w:szCs w:val="22"/>
        </w:rPr>
        <w:br/>
        <w:t xml:space="preserve">w czasie korzystania z pomocy objętej niniejszą Umową, </w:t>
      </w: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niezwłocznie powiadomić o tym </w:t>
      </w:r>
      <w:r w:rsidRPr="002547FA">
        <w:rPr>
          <w:i/>
          <w:sz w:val="22"/>
          <w:szCs w:val="22"/>
        </w:rPr>
        <w:t>Operatora</w:t>
      </w:r>
      <w:r w:rsidRPr="002547FA">
        <w:rPr>
          <w:sz w:val="22"/>
          <w:szCs w:val="22"/>
        </w:rPr>
        <w:t xml:space="preserve"> oraz przedstawić wszelkie niezbędne informacje </w:t>
      </w:r>
      <w:r w:rsidRPr="002547FA">
        <w:rPr>
          <w:sz w:val="22"/>
          <w:szCs w:val="22"/>
        </w:rPr>
        <w:br/>
        <w:t xml:space="preserve">w tym zakresie. </w:t>
      </w:r>
    </w:p>
    <w:p w14:paraId="39AF7491" w14:textId="3CCA30F0" w:rsidR="0077224A" w:rsidRPr="00AD266F" w:rsidRDefault="0077224A" w:rsidP="00040675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W przypadku, o którym mowa w ust. </w:t>
      </w:r>
      <w:r w:rsidR="00805335">
        <w:rPr>
          <w:rFonts w:ascii="Calibri" w:hAnsi="Calibri"/>
          <w:color w:val="auto"/>
          <w:sz w:val="22"/>
          <w:szCs w:val="22"/>
        </w:rPr>
        <w:t>7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="00805335">
        <w:rPr>
          <w:rFonts w:ascii="Calibri" w:hAnsi="Calibri"/>
          <w:color w:val="auto"/>
          <w:sz w:val="22"/>
          <w:szCs w:val="22"/>
        </w:rPr>
        <w:t>traci prawo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do otrzymania transz podstawowego wsparcia pomostowego. </w:t>
      </w:r>
    </w:p>
    <w:p w14:paraId="5D29E083" w14:textId="73504990" w:rsidR="0077224A" w:rsidRPr="00AD266F" w:rsidRDefault="0077224A" w:rsidP="00040675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W przypadku wystąpienia opóźnień w przekazywaniu płatności, o których mowa w ust. </w:t>
      </w:r>
      <w:r w:rsidR="00805335">
        <w:rPr>
          <w:rFonts w:ascii="Calibri" w:hAnsi="Calibri"/>
          <w:color w:val="auto"/>
          <w:sz w:val="22"/>
          <w:szCs w:val="22"/>
        </w:rPr>
        <w:t>3</w:t>
      </w:r>
      <w:r w:rsidRPr="00AD266F">
        <w:rPr>
          <w:rFonts w:ascii="Calibri" w:hAnsi="Calibri"/>
          <w:color w:val="auto"/>
          <w:sz w:val="22"/>
          <w:szCs w:val="22"/>
        </w:rPr>
        <w:t xml:space="preserve">, przekraczających 14 dni, </w:t>
      </w:r>
      <w:r>
        <w:rPr>
          <w:rFonts w:ascii="Calibri" w:hAnsi="Calibri"/>
          <w:i/>
          <w:color w:val="auto"/>
          <w:sz w:val="22"/>
          <w:szCs w:val="22"/>
        </w:rPr>
        <w:t>Operator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zobowiązany </w:t>
      </w:r>
      <w:r w:rsidR="00805335">
        <w:rPr>
          <w:rFonts w:ascii="Calibri" w:hAnsi="Calibri"/>
          <w:color w:val="auto"/>
          <w:sz w:val="22"/>
          <w:szCs w:val="22"/>
        </w:rPr>
        <w:t>jest niezwłocznie poinformować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o przyczynach opóźnień i planowanym terminie przekazania płatności. </w:t>
      </w:r>
    </w:p>
    <w:p w14:paraId="2A96F641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C71EE55" w14:textId="77777777" w:rsidR="0077224A" w:rsidRPr="002547FA" w:rsidRDefault="0077224A" w:rsidP="0077224A">
      <w:pPr>
        <w:shd w:val="clear" w:color="auto" w:fill="FFFFFF"/>
        <w:spacing w:after="120" w:line="240" w:lineRule="auto"/>
        <w:jc w:val="center"/>
        <w:rPr>
          <w:b/>
          <w:bCs/>
          <w:color w:val="000000"/>
          <w:sz w:val="22"/>
          <w:szCs w:val="22"/>
        </w:rPr>
      </w:pPr>
      <w:r w:rsidRPr="002547FA">
        <w:rPr>
          <w:b/>
          <w:bCs/>
          <w:color w:val="000000"/>
          <w:sz w:val="22"/>
          <w:szCs w:val="22"/>
        </w:rPr>
        <w:t>§ 5</w:t>
      </w:r>
    </w:p>
    <w:p w14:paraId="26EF9D6A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i/>
          <w:color w:val="000000"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poddać się monitoringowi i kontroli uprawnionych organów w zakresie prawidłowości wydatkowania przyznanego wsparcia pomostowego.</w:t>
      </w:r>
    </w:p>
    <w:p w14:paraId="5176C379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lastRenderedPageBreak/>
        <w:t xml:space="preserve">Główny obowiązek monitorowania i kontroli w zakresie prawidłowości wydatkowania przyznanego wsparcia pomostowego spoczywa na </w:t>
      </w:r>
      <w:r w:rsidRPr="002547FA">
        <w:rPr>
          <w:i/>
          <w:sz w:val="22"/>
          <w:szCs w:val="22"/>
        </w:rPr>
        <w:t>Operatorze</w:t>
      </w:r>
      <w:r w:rsidRPr="002547FA">
        <w:rPr>
          <w:sz w:val="22"/>
          <w:szCs w:val="22"/>
        </w:rPr>
        <w:t xml:space="preserve">. </w:t>
      </w:r>
    </w:p>
    <w:p w14:paraId="5435DC3C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rFonts w:cs="Times New Roman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Prawidłowość wydatkowania środków może podlegać kontroli w miejscu działalności przedsiębiorstwa społecznego.</w:t>
      </w:r>
    </w:p>
    <w:p w14:paraId="314EDD7D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Kontroli może podlegać działalność </w:t>
      </w:r>
      <w:r w:rsidRPr="002547FA">
        <w:rPr>
          <w:rFonts w:cs="Calibri"/>
          <w:i/>
          <w:color w:val="000000"/>
          <w:sz w:val="22"/>
          <w:szCs w:val="22"/>
        </w:rPr>
        <w:t xml:space="preserve">Beneficjenta pomocy </w:t>
      </w:r>
      <w:r w:rsidRPr="002547FA">
        <w:rPr>
          <w:rFonts w:cs="Calibri"/>
          <w:color w:val="000000"/>
          <w:sz w:val="22"/>
          <w:szCs w:val="22"/>
        </w:rPr>
        <w:t xml:space="preserve">w związku z udzielonym wsparciem, </w:t>
      </w:r>
      <w:r w:rsidRPr="002547FA">
        <w:rPr>
          <w:rFonts w:cs="Calibri"/>
          <w:color w:val="000000"/>
          <w:sz w:val="22"/>
          <w:szCs w:val="22"/>
        </w:rPr>
        <w:br/>
        <w:t xml:space="preserve">w tym między innymi niżej wymienione dokumenty: </w:t>
      </w:r>
    </w:p>
    <w:p w14:paraId="3993C945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deklaracje ubezpieczeniowe,</w:t>
      </w:r>
    </w:p>
    <w:p w14:paraId="759D3321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faktury lub inne dokumenty księgowe o równoważnej wartości dowodowej,</w:t>
      </w:r>
    </w:p>
    <w:p w14:paraId="2ABF7BBD" w14:textId="53A5C8C6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dokumenty potwierdzające wykonanie prac lub usług</w:t>
      </w:r>
      <w:r w:rsidR="00E85714">
        <w:rPr>
          <w:rFonts w:cs="Calibri"/>
          <w:color w:val="000000"/>
          <w:sz w:val="22"/>
          <w:szCs w:val="22"/>
        </w:rPr>
        <w:t>,</w:t>
      </w:r>
    </w:p>
    <w:p w14:paraId="0EFADA27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wyciągi bankowe z rachunku </w:t>
      </w:r>
      <w:r w:rsidRPr="002547FA">
        <w:rPr>
          <w:rFonts w:cs="Calibri"/>
          <w:i/>
          <w:color w:val="000000"/>
          <w:sz w:val="22"/>
          <w:szCs w:val="22"/>
        </w:rPr>
        <w:t>Beneficjenta Pomocy</w:t>
      </w:r>
      <w:r w:rsidRPr="002547FA">
        <w:rPr>
          <w:rFonts w:cs="Calibri"/>
          <w:color w:val="000000"/>
          <w:sz w:val="22"/>
          <w:szCs w:val="22"/>
        </w:rPr>
        <w:t xml:space="preserve"> lub przelewy bankowe potwierdzające dokonanie płatności, </w:t>
      </w:r>
    </w:p>
    <w:p w14:paraId="488FD180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 przypadku płatności gotówką potwierdzenie otrzymania gotówki przez sprzedającego, </w:t>
      </w:r>
      <w:r w:rsidRPr="002547FA">
        <w:rPr>
          <w:rFonts w:cs="Calibri"/>
          <w:color w:val="000000"/>
          <w:sz w:val="22"/>
          <w:szCs w:val="22"/>
        </w:rPr>
        <w:br/>
        <w:t xml:space="preserve">tj. </w:t>
      </w:r>
      <w:r w:rsidRPr="002547FA">
        <w:rPr>
          <w:color w:val="000000"/>
          <w:sz w:val="22"/>
          <w:szCs w:val="22"/>
        </w:rPr>
        <w:t>kopie raportu kasowego wraz z potwierdzeniem otrzymania gotówki przez sprzedającego (dokument KP lub zapis na fakturze/rachunku „zapłacono gotówką”)</w:t>
      </w:r>
      <w:r w:rsidRPr="002547FA">
        <w:rPr>
          <w:rFonts w:cs="Calibri"/>
          <w:color w:val="000000"/>
          <w:sz w:val="22"/>
          <w:szCs w:val="22"/>
        </w:rPr>
        <w:t>.</w:t>
      </w:r>
    </w:p>
    <w:p w14:paraId="5064F257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dokumenty potwierdzające przychody z działalności gospodarczej związanej </w:t>
      </w:r>
      <w:r w:rsidRPr="002547FA">
        <w:rPr>
          <w:rFonts w:cs="Calibri"/>
          <w:color w:val="000000"/>
          <w:sz w:val="22"/>
          <w:szCs w:val="22"/>
        </w:rPr>
        <w:br/>
        <w:t>z przedmiotowym wsparciem.</w:t>
      </w:r>
    </w:p>
    <w:p w14:paraId="4BB1E173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niezwłocznie powiadomić </w:t>
      </w:r>
      <w:r w:rsidRPr="002547FA">
        <w:rPr>
          <w:i/>
          <w:sz w:val="22"/>
          <w:szCs w:val="22"/>
        </w:rPr>
        <w:t>Operatora</w:t>
      </w:r>
      <w:r w:rsidRPr="002547FA">
        <w:rPr>
          <w:sz w:val="22"/>
          <w:szCs w:val="22"/>
        </w:rPr>
        <w:t xml:space="preserve"> o wszelkich okolicznościach mogących zakłócić lub opóźnić prawidłowe wydatkowanie przyznanego wsparcia pomostowego.</w:t>
      </w:r>
    </w:p>
    <w:p w14:paraId="0222DD8F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Do dnia zakończenia trwania niniejszej Umowy </w:t>
      </w:r>
      <w:r w:rsidRPr="002547FA">
        <w:rPr>
          <w:i/>
          <w:sz w:val="22"/>
          <w:szCs w:val="22"/>
        </w:rPr>
        <w:t>Operator,</w:t>
      </w:r>
      <w:r w:rsidRPr="002547FA">
        <w:rPr>
          <w:sz w:val="22"/>
          <w:szCs w:val="22"/>
        </w:rPr>
        <w:t xml:space="preserve"> Instytucja Zarządzająca i/lub inny uprawniony podmiot może przeprowadzić kontrolę „na miejscu”, w siedzibie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 i/lub w miejscu prowadzenia działalności gospodarczej w celu zbadania, czy wydatki </w:t>
      </w:r>
      <w:r w:rsidRPr="002547FA">
        <w:rPr>
          <w:sz w:val="22"/>
          <w:szCs w:val="22"/>
        </w:rPr>
        <w:br/>
        <w:t>z tytułu wsparcia pomostowego zostały poniesione zgodnie z wnioskiem o wsparcie pomostowe oraz przedłożonymi Zestawieniami wydatków.</w:t>
      </w:r>
    </w:p>
    <w:p w14:paraId="0E9A7631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color w:val="000000"/>
          <w:sz w:val="22"/>
          <w:szCs w:val="22"/>
        </w:rPr>
        <w:t xml:space="preserve">Jeżeli na podstawie czynności kontrolnych przeprowadzonych przez uprawnione organy zostaną stwierdzone nieprawidłowości, </w:t>
      </w:r>
      <w:r w:rsidRPr="002547FA">
        <w:rPr>
          <w:i/>
          <w:color w:val="000000"/>
          <w:sz w:val="22"/>
          <w:szCs w:val="22"/>
        </w:rPr>
        <w:t>Beneficjent pomocy</w:t>
      </w:r>
      <w:r w:rsidRPr="002547FA">
        <w:rPr>
          <w:color w:val="000000"/>
          <w:sz w:val="22"/>
          <w:szCs w:val="22"/>
        </w:rPr>
        <w:t xml:space="preserve"> zobowiązany jest on do zwrotu nieprawidłowo wydatkowanych środków odpowiednio w całości lub w części wraz z odsetkami w wysokości określonej jak dla zaległości </w:t>
      </w:r>
      <w:r w:rsidRPr="002547FA">
        <w:rPr>
          <w:sz w:val="22"/>
          <w:szCs w:val="22"/>
        </w:rPr>
        <w:t>ustawowych,</w:t>
      </w:r>
      <w:r w:rsidRPr="002547FA">
        <w:rPr>
          <w:color w:val="000000"/>
          <w:sz w:val="22"/>
          <w:szCs w:val="22"/>
        </w:rPr>
        <w:t xml:space="preserve"> w terminie i na rachunek wskazany przez </w:t>
      </w:r>
      <w:r w:rsidRPr="002547FA">
        <w:rPr>
          <w:i/>
          <w:color w:val="000000"/>
          <w:sz w:val="22"/>
          <w:szCs w:val="22"/>
        </w:rPr>
        <w:t>Operatora</w:t>
      </w:r>
      <w:r w:rsidRPr="002547FA">
        <w:rPr>
          <w:color w:val="000000"/>
          <w:sz w:val="22"/>
          <w:szCs w:val="22"/>
        </w:rPr>
        <w:t>.</w:t>
      </w:r>
    </w:p>
    <w:p w14:paraId="56B4F4F7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color w:val="000000"/>
          <w:sz w:val="22"/>
          <w:szCs w:val="22"/>
        </w:rPr>
        <w:t xml:space="preserve">Odsetki od kwoty podstawowego wsparcia pomostowego pobranego w sposób nienależny albo w nadmiernej wysokości są naliczane od dnia przekazania nieprawidłowo wykorzystanej </w:t>
      </w:r>
      <w:r w:rsidRPr="002547FA">
        <w:rPr>
          <w:color w:val="000000"/>
          <w:sz w:val="22"/>
          <w:szCs w:val="22"/>
        </w:rPr>
        <w:br/>
        <w:t>lub pobranej kwoty podstawowego wsparcia pomostowego.</w:t>
      </w:r>
    </w:p>
    <w:p w14:paraId="77269D4A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W przypadku, gdy </w:t>
      </w: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nie dokonał w wyznaczonym terminie zwrotu, o którym mowa w ust. 7, </w:t>
      </w:r>
      <w:r w:rsidRPr="002547FA">
        <w:rPr>
          <w:i/>
          <w:sz w:val="22"/>
          <w:szCs w:val="22"/>
        </w:rPr>
        <w:t>Operator</w:t>
      </w:r>
      <w:r w:rsidRPr="002547FA">
        <w:rPr>
          <w:sz w:val="22"/>
          <w:szCs w:val="22"/>
        </w:rPr>
        <w:t xml:space="preserve"> podejmie czynności zmierzające do odzyskania należności, </w:t>
      </w:r>
      <w:r w:rsidRPr="002547FA">
        <w:rPr>
          <w:sz w:val="22"/>
          <w:szCs w:val="22"/>
        </w:rPr>
        <w:br/>
        <w:t xml:space="preserve">z wykorzystaniem dostępnych środków prawnych. Koszty czynności zmierzających do odzyskania nieprawidłowo wykorzystanych środków wsparcia pomostowego obciążają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. </w:t>
      </w:r>
    </w:p>
    <w:p w14:paraId="1F6D1FDD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O czynnościach podjętych w związku z sytuacją, o której mowa w ust. 9, </w:t>
      </w:r>
      <w:r w:rsidRPr="002547FA">
        <w:rPr>
          <w:i/>
          <w:sz w:val="22"/>
          <w:szCs w:val="22"/>
        </w:rPr>
        <w:t>Operator</w:t>
      </w:r>
      <w:r w:rsidRPr="002547FA">
        <w:rPr>
          <w:sz w:val="22"/>
          <w:szCs w:val="22"/>
        </w:rPr>
        <w:t xml:space="preserve"> informuje </w:t>
      </w:r>
      <w:r w:rsidRPr="002547FA">
        <w:rPr>
          <w:sz w:val="22"/>
          <w:szCs w:val="22"/>
        </w:rPr>
        <w:lastRenderedPageBreak/>
        <w:t xml:space="preserve">Instytucję Zarządzającą w ciągu 14 dni od dnia podjęcia tych czynności. </w:t>
      </w:r>
    </w:p>
    <w:p w14:paraId="386C1E0E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26C9BE7A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6</w:t>
      </w:r>
    </w:p>
    <w:p w14:paraId="24B408A8" w14:textId="77777777" w:rsidR="0077224A" w:rsidRPr="00AD266F" w:rsidRDefault="0077224A" w:rsidP="00040675">
      <w:pPr>
        <w:pStyle w:val="Default"/>
        <w:numPr>
          <w:ilvl w:val="0"/>
          <w:numId w:val="5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Jeżeli wniosek o zmianę Umowy pochodzi od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, musi on przedstawić ten wniosek </w:t>
      </w:r>
      <w:r>
        <w:rPr>
          <w:rFonts w:ascii="Calibri" w:hAnsi="Calibri"/>
          <w:i/>
          <w:color w:val="auto"/>
          <w:sz w:val="22"/>
          <w:szCs w:val="22"/>
        </w:rPr>
        <w:t>Operatorowi</w:t>
      </w:r>
      <w:r w:rsidRPr="00AD266F">
        <w:rPr>
          <w:rFonts w:ascii="Calibri" w:hAnsi="Calibri"/>
          <w:color w:val="auto"/>
          <w:sz w:val="22"/>
          <w:szCs w:val="22"/>
        </w:rPr>
        <w:t xml:space="preserve"> nie później niż w terminie 14 dni przed dniem, w którym zmiana umowy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w tym zakresie powinna wejść w życie. Wniosek o zmianę o którym mowa w zdaniu pierwszym musi zostać rozpatrzony przez </w:t>
      </w:r>
      <w:r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w terminie 10 dni roboczych od dnia jego otrzymania. </w:t>
      </w:r>
    </w:p>
    <w:p w14:paraId="4A9B9271" w14:textId="218A14E5" w:rsidR="0077224A" w:rsidRPr="00AD266F" w:rsidRDefault="0077224A" w:rsidP="00040675">
      <w:pPr>
        <w:pStyle w:val="Default"/>
        <w:numPr>
          <w:ilvl w:val="0"/>
          <w:numId w:val="5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Obowiązki i prawa wynikające z umowy oraz związane z nią płatności nie mogą być przenoszone na rzecz osoby trzeciej. </w:t>
      </w:r>
    </w:p>
    <w:p w14:paraId="4D4DD0DE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3D52A9FE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7</w:t>
      </w:r>
    </w:p>
    <w:p w14:paraId="2D76939C" w14:textId="77777777" w:rsidR="0077224A" w:rsidRPr="00AD266F" w:rsidRDefault="0077224A" w:rsidP="00040675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 xml:space="preserve">Operator </w:t>
      </w:r>
      <w:r w:rsidRPr="00AD266F">
        <w:rPr>
          <w:rFonts w:ascii="Calibri" w:hAnsi="Calibri"/>
          <w:color w:val="auto"/>
          <w:sz w:val="22"/>
          <w:szCs w:val="22"/>
        </w:rPr>
        <w:t xml:space="preserve">może rozwiązać umowę bez wypowiedzenia i bez wypłaty jakichkolwiek odszkodowań, gdy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: </w:t>
      </w:r>
    </w:p>
    <w:p w14:paraId="39099C57" w14:textId="77777777"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nie wypełni, bez usprawiedliwienia, jednego ze swych zobowiązań i po otrzymaniu pisemnego upomnienia, nadal ich nie wypełnienia lub nie przedstawi w okresie 10 dni stosownych wyjaśnień; </w:t>
      </w:r>
    </w:p>
    <w:p w14:paraId="40BF992F" w14:textId="77777777"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zawiesi działalność lub zaprzestanie prowadzenia działalności w trakcie otrzymywania środków objętych niniejszą Umową; </w:t>
      </w:r>
    </w:p>
    <w:p w14:paraId="11648947" w14:textId="77777777"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zmieni swoją formę prawną i/lub ustaną przesłanki do posiadania statusu przedsiębiorstwa społecznego, zgodnie z definicją wskazaną w Rozdziale III pkt. 20 Wytycznych w zakresie realizacji przedsięwzięć w obszarze włączenia społecznego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zwalczania ubóstwa z wykorzystaniem środków Europejskiego Funduszu Społecznego </w:t>
      </w:r>
      <w:r w:rsidRPr="00AD266F">
        <w:rPr>
          <w:rFonts w:ascii="Calibri" w:hAnsi="Calibri"/>
          <w:color w:val="auto"/>
          <w:sz w:val="22"/>
          <w:szCs w:val="22"/>
        </w:rPr>
        <w:br/>
        <w:t>i Europejskiego Funduszu Rozwoju Regionalnego na lata 2014-2020.</w:t>
      </w:r>
    </w:p>
    <w:p w14:paraId="28E62D10" w14:textId="77777777" w:rsidR="00B220F4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przedstawi fałszywe lub niepełne oświadczenia w celu uzyskania wsparcia pomostowego</w:t>
      </w:r>
      <w:r w:rsidR="00B220F4">
        <w:rPr>
          <w:rFonts w:ascii="Calibri" w:hAnsi="Calibri"/>
          <w:color w:val="auto"/>
          <w:sz w:val="22"/>
          <w:szCs w:val="22"/>
        </w:rPr>
        <w:t>,</w:t>
      </w:r>
    </w:p>
    <w:p w14:paraId="23A3FB54" w14:textId="7417CE37" w:rsidR="00B220F4" w:rsidRDefault="00B220F4" w:rsidP="00B220F4">
      <w:pPr>
        <w:pStyle w:val="Default"/>
        <w:numPr>
          <w:ilvl w:val="1"/>
          <w:numId w:val="27"/>
        </w:numPr>
        <w:spacing w:after="120"/>
        <w:ind w:left="720"/>
        <w:rPr>
          <w:rFonts w:ascii="Calibri" w:hAnsi="Calibri"/>
          <w:color w:val="auto"/>
          <w:sz w:val="22"/>
          <w:szCs w:val="22"/>
        </w:rPr>
      </w:pPr>
      <w:r w:rsidRPr="00B220F4">
        <w:rPr>
          <w:rFonts w:ascii="Calibri" w:hAnsi="Calibri"/>
          <w:color w:val="auto"/>
          <w:sz w:val="22"/>
          <w:szCs w:val="22"/>
        </w:rPr>
        <w:t>dopuści si</w:t>
      </w:r>
      <w:r>
        <w:rPr>
          <w:rFonts w:ascii="Calibri" w:hAnsi="Calibri"/>
          <w:color w:val="auto"/>
          <w:sz w:val="22"/>
          <w:szCs w:val="22"/>
        </w:rPr>
        <w:t>ę nieprawidłowości finansowych,</w:t>
      </w:r>
    </w:p>
    <w:p w14:paraId="6DE4F0FC" w14:textId="77777777" w:rsidR="00B220F4" w:rsidRPr="00B220F4" w:rsidRDefault="00B220F4" w:rsidP="00B220F4">
      <w:pPr>
        <w:pStyle w:val="ListParagraph"/>
        <w:numPr>
          <w:ilvl w:val="1"/>
          <w:numId w:val="27"/>
        </w:numPr>
        <w:spacing w:after="120"/>
        <w:ind w:left="720"/>
        <w:rPr>
          <w:rFonts w:ascii="Calibri" w:hAnsi="Calibri"/>
          <w:sz w:val="22"/>
          <w:szCs w:val="22"/>
        </w:rPr>
      </w:pPr>
      <w:r w:rsidRPr="00B220F4">
        <w:rPr>
          <w:rFonts w:ascii="Calibri" w:eastAsia="Calibri" w:hAnsi="Calibri" w:cs="Times New Roman"/>
          <w:sz w:val="22"/>
          <w:szCs w:val="22"/>
        </w:rPr>
        <w:t>zmienił swoją formę prawną lub/i ustały przesłanki do uzyskania statusu przedsiębiorstwa społecznego,</w:t>
      </w:r>
    </w:p>
    <w:p w14:paraId="58F31D2B" w14:textId="02FDDD6D" w:rsidR="0077224A" w:rsidRPr="00B220F4" w:rsidRDefault="00B220F4" w:rsidP="00B220F4">
      <w:pPr>
        <w:pStyle w:val="ListParagraph"/>
        <w:numPr>
          <w:ilvl w:val="1"/>
          <w:numId w:val="27"/>
        </w:numPr>
        <w:spacing w:after="120"/>
        <w:ind w:left="720"/>
        <w:rPr>
          <w:rFonts w:ascii="Calibri" w:hAnsi="Calibri"/>
          <w:sz w:val="22"/>
          <w:szCs w:val="22"/>
        </w:rPr>
      </w:pPr>
      <w:r w:rsidRPr="00B220F4">
        <w:rPr>
          <w:rFonts w:ascii="Calibri" w:hAnsi="Calibri"/>
          <w:sz w:val="22"/>
          <w:szCs w:val="22"/>
        </w:rPr>
        <w:t xml:space="preserve">naruszy inne istotne warunki Umowy. </w:t>
      </w:r>
      <w:r w:rsidR="0077224A" w:rsidRPr="00B220F4">
        <w:rPr>
          <w:rFonts w:ascii="Calibri" w:hAnsi="Calibri"/>
          <w:sz w:val="22"/>
          <w:szCs w:val="22"/>
        </w:rPr>
        <w:t xml:space="preserve"> </w:t>
      </w:r>
    </w:p>
    <w:p w14:paraId="01B2D331" w14:textId="19093228" w:rsidR="0077224A" w:rsidRDefault="0077224A" w:rsidP="00040675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może zostać zobowiązany przez </w:t>
      </w:r>
      <w:r>
        <w:rPr>
          <w:rFonts w:ascii="Calibri" w:hAnsi="Calibri"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do zwrotu wydatków poniesionych przez niego </w:t>
      </w:r>
      <w:r w:rsidR="00735D68">
        <w:rPr>
          <w:rFonts w:ascii="Calibri" w:hAnsi="Calibri"/>
          <w:color w:val="auto"/>
          <w:sz w:val="22"/>
          <w:szCs w:val="22"/>
        </w:rPr>
        <w:t>na</w:t>
      </w:r>
      <w:r w:rsidRPr="00AD266F">
        <w:rPr>
          <w:rFonts w:ascii="Calibri" w:hAnsi="Calibri"/>
          <w:color w:val="auto"/>
          <w:sz w:val="22"/>
          <w:szCs w:val="22"/>
        </w:rPr>
        <w:t xml:space="preserve"> wsparcie pomostowe w przypadkach</w:t>
      </w:r>
      <w:r w:rsidR="00735D68">
        <w:rPr>
          <w:rFonts w:ascii="Calibri" w:hAnsi="Calibri"/>
          <w:color w:val="auto"/>
          <w:sz w:val="22"/>
          <w:szCs w:val="22"/>
        </w:rPr>
        <w:t>,</w:t>
      </w:r>
      <w:r w:rsidRPr="00AD266F">
        <w:rPr>
          <w:rFonts w:ascii="Calibri" w:hAnsi="Calibri"/>
          <w:color w:val="auto"/>
          <w:sz w:val="22"/>
          <w:szCs w:val="22"/>
        </w:rPr>
        <w:t xml:space="preserve"> o których mowa w ust. </w:t>
      </w:r>
      <w:r w:rsidR="00E85714">
        <w:rPr>
          <w:rFonts w:ascii="Calibri" w:hAnsi="Calibri"/>
          <w:color w:val="auto"/>
          <w:sz w:val="22"/>
          <w:szCs w:val="22"/>
        </w:rPr>
        <w:t>1</w:t>
      </w:r>
      <w:r w:rsidRPr="00AD266F">
        <w:rPr>
          <w:rFonts w:ascii="Calibri" w:hAnsi="Calibri"/>
          <w:color w:val="auto"/>
          <w:sz w:val="22"/>
          <w:szCs w:val="22"/>
        </w:rPr>
        <w:t xml:space="preserve">, gdy </w:t>
      </w:r>
      <w:r>
        <w:rPr>
          <w:rFonts w:ascii="Calibri" w:hAnsi="Calibri"/>
          <w:i/>
          <w:color w:val="auto"/>
          <w:sz w:val="22"/>
          <w:szCs w:val="22"/>
        </w:rPr>
        <w:t xml:space="preserve">Operator </w:t>
      </w:r>
      <w:r w:rsidRPr="00AD266F">
        <w:rPr>
          <w:rFonts w:ascii="Calibri" w:hAnsi="Calibri"/>
          <w:color w:val="auto"/>
          <w:sz w:val="22"/>
          <w:szCs w:val="22"/>
        </w:rPr>
        <w:t xml:space="preserve">poniesie z tego tytułu straty. </w:t>
      </w:r>
    </w:p>
    <w:p w14:paraId="6E6885EB" w14:textId="4A39A43A" w:rsidR="00B220F4" w:rsidRPr="00B220F4" w:rsidRDefault="00B220F4" w:rsidP="00B220F4">
      <w:pPr>
        <w:pStyle w:val="Default"/>
        <w:numPr>
          <w:ilvl w:val="0"/>
          <w:numId w:val="6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 w:rsidRPr="00B220F4">
        <w:rPr>
          <w:rFonts w:ascii="Calibri" w:hAnsi="Calibri"/>
          <w:color w:val="auto"/>
          <w:sz w:val="22"/>
          <w:szCs w:val="22"/>
        </w:rPr>
        <w:t xml:space="preserve">W przypadku, gdy rozwiązanie Umowy, o którym mowa w ust. 1 nastąpi po otrzymaniu zaliczki, o której mowa w § 2 ust. 4 Beneficjent pomocy zobowiązany jest zwrócić  w całości otrzymaną zaliczkę, na rachunek bankowy Operatora o numerze …………………………………………………… prowadzony w banku ……………………………..………… w terminie ………. dni od dnia rozwiązania Umowy. </w:t>
      </w:r>
    </w:p>
    <w:p w14:paraId="445CA6BD" w14:textId="0A10CC49" w:rsidR="0077224A" w:rsidRPr="00AD266F" w:rsidRDefault="0077224A" w:rsidP="00040675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lastRenderedPageBreak/>
        <w:t xml:space="preserve">Rozwiązanie Umowy, o którym mowa w ust. </w:t>
      </w:r>
      <w:r w:rsidR="00E85714">
        <w:rPr>
          <w:rFonts w:ascii="Calibri" w:hAnsi="Calibri"/>
          <w:color w:val="auto"/>
          <w:sz w:val="22"/>
          <w:szCs w:val="22"/>
        </w:rPr>
        <w:t>1</w:t>
      </w:r>
      <w:r w:rsidRPr="00AD266F">
        <w:rPr>
          <w:rFonts w:ascii="Calibri" w:hAnsi="Calibri"/>
          <w:color w:val="auto"/>
          <w:sz w:val="22"/>
          <w:szCs w:val="22"/>
        </w:rPr>
        <w:t xml:space="preserve"> skutkuje wstrzymaniem wypłaty transz wsparcia pomostowego, przysługujących po ostatnim dniu miesiąca, w którym nastąpiło wypowiedzenie Umowy/rozwiązanie umowy. </w:t>
      </w:r>
    </w:p>
    <w:p w14:paraId="31757362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01D85577" w14:textId="77777777" w:rsidR="0077224A" w:rsidRPr="00AD266F" w:rsidRDefault="0077224A" w:rsidP="0077224A">
      <w:pPr>
        <w:shd w:val="clear" w:color="auto" w:fill="FFFFFF"/>
        <w:spacing w:after="120" w:line="240" w:lineRule="auto"/>
        <w:ind w:right="1"/>
        <w:jc w:val="center"/>
        <w:rPr>
          <w:rFonts w:cs="Calibri"/>
          <w:b/>
          <w:bCs/>
          <w:color w:val="000000"/>
        </w:rPr>
      </w:pPr>
      <w:r w:rsidRPr="00AD266F">
        <w:rPr>
          <w:rFonts w:cs="Calibri"/>
          <w:b/>
          <w:bCs/>
          <w:color w:val="000000"/>
        </w:rPr>
        <w:t>§ 8</w:t>
      </w:r>
    </w:p>
    <w:p w14:paraId="11CBD947" w14:textId="77777777"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color w:val="000000"/>
          <w:sz w:val="22"/>
          <w:szCs w:val="22"/>
        </w:rPr>
        <w:t xml:space="preserve">Wszelka korespondencja związana z realizacją niniejszej Umowy będzie prowadzona w formie pisemnej oraz będzie się powoływała na numer niniejszej Umowy. </w:t>
      </w:r>
    </w:p>
    <w:p w14:paraId="545B2A65" w14:textId="77777777"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color w:val="000000"/>
          <w:sz w:val="22"/>
          <w:szCs w:val="22"/>
        </w:rPr>
        <w:t>Korespondencja będzie kierowana na poniższe adresy:</w:t>
      </w:r>
    </w:p>
    <w:p w14:paraId="487647F9" w14:textId="15D442AC" w:rsidR="0077224A" w:rsidRPr="002547FA" w:rsidRDefault="0077224A" w:rsidP="00B220F4">
      <w:pPr>
        <w:numPr>
          <w:ilvl w:val="0"/>
          <w:numId w:val="11"/>
        </w:numPr>
        <w:spacing w:after="120" w:line="240" w:lineRule="auto"/>
        <w:rPr>
          <w:rFonts w:cs="Calibri"/>
          <w:color w:val="000000"/>
          <w:sz w:val="22"/>
        </w:rPr>
      </w:pPr>
      <w:r w:rsidRPr="002547FA">
        <w:rPr>
          <w:rFonts w:cs="Calibri"/>
          <w:color w:val="000000"/>
          <w:sz w:val="22"/>
        </w:rPr>
        <w:t xml:space="preserve">Do </w:t>
      </w:r>
      <w:r w:rsidRPr="002547FA">
        <w:rPr>
          <w:rFonts w:cs="Calibri"/>
          <w:i/>
          <w:color w:val="000000"/>
          <w:sz w:val="22"/>
        </w:rPr>
        <w:t>Operatora</w:t>
      </w:r>
      <w:r w:rsidRPr="002547FA">
        <w:rPr>
          <w:rFonts w:cs="Calibri"/>
          <w:color w:val="000000"/>
          <w:sz w:val="22"/>
        </w:rPr>
        <w:t xml:space="preserve">: </w:t>
      </w:r>
      <w:r w:rsidR="002547FA">
        <w:rPr>
          <w:rFonts w:cs="Calibri"/>
          <w:color w:val="000000"/>
          <w:sz w:val="22"/>
        </w:rPr>
        <w:t>..............................................................................</w:t>
      </w:r>
      <w:r w:rsidR="00B220F4">
        <w:rPr>
          <w:rFonts w:cs="Calibri"/>
          <w:color w:val="000000"/>
          <w:sz w:val="22"/>
        </w:rPr>
        <w:t>,</w:t>
      </w:r>
      <w:r w:rsidR="00B220F4" w:rsidRPr="00B220F4">
        <w:t xml:space="preserve"> </w:t>
      </w:r>
      <w:r w:rsidR="00B220F4" w:rsidRPr="00B220F4">
        <w:rPr>
          <w:rFonts w:cs="Calibri"/>
          <w:color w:val="000000"/>
          <w:sz w:val="22"/>
        </w:rPr>
        <w:t>adres email:...............</w:t>
      </w:r>
      <w:r w:rsidR="002547FA">
        <w:rPr>
          <w:rFonts w:cs="Calibri"/>
          <w:color w:val="000000"/>
          <w:sz w:val="22"/>
        </w:rPr>
        <w:t>...</w:t>
      </w:r>
    </w:p>
    <w:p w14:paraId="7CB3E8C8" w14:textId="457096D0" w:rsidR="0077224A" w:rsidRPr="002547FA" w:rsidRDefault="0077224A" w:rsidP="00040675">
      <w:pPr>
        <w:numPr>
          <w:ilvl w:val="0"/>
          <w:numId w:val="11"/>
        </w:numPr>
        <w:shd w:val="clear" w:color="auto" w:fill="FFFFFF"/>
        <w:spacing w:after="120" w:line="240" w:lineRule="auto"/>
        <w:ind w:left="924" w:hanging="357"/>
        <w:rPr>
          <w:rFonts w:cs="Calibri"/>
          <w:color w:val="000000"/>
          <w:sz w:val="22"/>
        </w:rPr>
      </w:pPr>
      <w:r w:rsidRPr="002547FA">
        <w:rPr>
          <w:rFonts w:cs="Calibri"/>
          <w:color w:val="000000"/>
          <w:sz w:val="22"/>
        </w:rPr>
        <w:t xml:space="preserve">Do </w:t>
      </w:r>
      <w:r w:rsidRPr="002547FA">
        <w:rPr>
          <w:rFonts w:cs="Calibri"/>
          <w:i/>
          <w:color w:val="000000"/>
          <w:sz w:val="22"/>
        </w:rPr>
        <w:t>Beneficjenta pomocy</w:t>
      </w:r>
      <w:r w:rsidRPr="002547FA">
        <w:rPr>
          <w:rFonts w:cs="Calibri"/>
          <w:color w:val="000000"/>
          <w:sz w:val="22"/>
        </w:rPr>
        <w:t xml:space="preserve">: </w:t>
      </w:r>
      <w:r w:rsidRPr="002547FA">
        <w:rPr>
          <w:rFonts w:cs="Calibri"/>
          <w:sz w:val="22"/>
        </w:rPr>
        <w:t>…………………………………………………………</w:t>
      </w:r>
      <w:r w:rsidR="00B220F4">
        <w:rPr>
          <w:rFonts w:cs="Calibri"/>
          <w:sz w:val="22"/>
        </w:rPr>
        <w:t>.</w:t>
      </w:r>
      <w:r w:rsidRPr="002547FA">
        <w:rPr>
          <w:rFonts w:cs="Calibri"/>
          <w:sz w:val="22"/>
        </w:rPr>
        <w:t>…</w:t>
      </w:r>
      <w:r w:rsidR="00B220F4">
        <w:rPr>
          <w:rFonts w:ascii="Calibri" w:hAnsi="Calibri"/>
          <w:sz w:val="22"/>
          <w:szCs w:val="22"/>
        </w:rPr>
        <w:t>, adres email:……………...</w:t>
      </w:r>
      <w:r w:rsidRPr="002547FA">
        <w:rPr>
          <w:rFonts w:cs="Calibri"/>
          <w:sz w:val="22"/>
        </w:rPr>
        <w:t xml:space="preserve">… </w:t>
      </w:r>
    </w:p>
    <w:p w14:paraId="1CF62BE2" w14:textId="77777777" w:rsidR="0077224A" w:rsidRPr="002547FA" w:rsidRDefault="0077224A" w:rsidP="0077224A">
      <w:pPr>
        <w:shd w:val="clear" w:color="auto" w:fill="FFFFFF"/>
        <w:spacing w:after="120" w:line="240" w:lineRule="auto"/>
        <w:ind w:left="567"/>
        <w:rPr>
          <w:rFonts w:cs="Calibri"/>
          <w:color w:val="000000"/>
          <w:sz w:val="22"/>
        </w:rPr>
      </w:pPr>
      <w:r w:rsidRPr="002547FA">
        <w:rPr>
          <w:rFonts w:cs="Calibri"/>
          <w:sz w:val="22"/>
        </w:rPr>
        <w:t>Strony zobowiązują się do informowania o zmianie adresu do korespondencji.</w:t>
      </w:r>
    </w:p>
    <w:p w14:paraId="2AFE2DE2" w14:textId="77777777"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sz w:val="22"/>
          <w:szCs w:val="22"/>
        </w:rPr>
        <w:t>Przesyłkę pocztową wysłaną na podany w ust. 2 adres do korespondencji, dwukrotnie awizowaną uznaje się za dostarczoną.</w:t>
      </w:r>
    </w:p>
    <w:p w14:paraId="4D4A1A1D" w14:textId="77777777" w:rsidR="0077224A" w:rsidRDefault="0077224A" w:rsidP="0077224A">
      <w:pPr>
        <w:shd w:val="clear" w:color="auto" w:fill="FFFFFF"/>
        <w:spacing w:after="120" w:line="240" w:lineRule="auto"/>
        <w:jc w:val="center"/>
        <w:rPr>
          <w:rFonts w:cs="Calibri"/>
          <w:b/>
          <w:bCs/>
          <w:color w:val="000000"/>
        </w:rPr>
      </w:pPr>
    </w:p>
    <w:p w14:paraId="2ED89F48" w14:textId="5CBBEBE8" w:rsidR="0077224A" w:rsidRPr="002547FA" w:rsidRDefault="00147E07" w:rsidP="0077224A">
      <w:pPr>
        <w:shd w:val="clear" w:color="auto" w:fill="FFFFFF"/>
        <w:spacing w:after="120" w:line="240" w:lineRule="auto"/>
        <w:jc w:val="center"/>
        <w:rPr>
          <w:rFonts w:cs="Calibri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§ 9</w:t>
      </w:r>
    </w:p>
    <w:p w14:paraId="47635157" w14:textId="77777777" w:rsidR="0077224A" w:rsidRPr="002547FA" w:rsidRDefault="0077224A" w:rsidP="0004067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sz w:val="22"/>
          <w:szCs w:val="22"/>
        </w:rPr>
      </w:pPr>
      <w:r w:rsidRPr="002547FA">
        <w:rPr>
          <w:rFonts w:cs="Calibri"/>
          <w:sz w:val="22"/>
          <w:szCs w:val="22"/>
        </w:rPr>
        <w:t>Postanowienia niniejszej Umowy podlegają przepisom prawa polskiego.</w:t>
      </w:r>
    </w:p>
    <w:p w14:paraId="48345BAF" w14:textId="77777777" w:rsidR="0077224A" w:rsidRPr="002547FA" w:rsidRDefault="0077224A" w:rsidP="00040675">
      <w:pPr>
        <w:pStyle w:val="Default"/>
        <w:numPr>
          <w:ilvl w:val="0"/>
          <w:numId w:val="9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47FA">
        <w:rPr>
          <w:rFonts w:ascii="Calibri" w:hAnsi="Calibri" w:cs="Calibri"/>
          <w:sz w:val="22"/>
          <w:szCs w:val="22"/>
        </w:rPr>
        <w:t xml:space="preserve">Wszelkie spory wynikające z niniejszej Umowy rozstrzygane będą polubownie. W przypadku gdy </w:t>
      </w:r>
      <w:r w:rsidRPr="002547FA">
        <w:rPr>
          <w:rFonts w:ascii="Calibri" w:hAnsi="Calibri" w:cs="Calibri"/>
          <w:i/>
          <w:sz w:val="22"/>
          <w:szCs w:val="22"/>
        </w:rPr>
        <w:t>Operator</w:t>
      </w:r>
      <w:r w:rsidRPr="002547FA">
        <w:rPr>
          <w:rFonts w:ascii="Calibri" w:hAnsi="Calibri" w:cs="Calibri"/>
          <w:sz w:val="22"/>
          <w:szCs w:val="22"/>
        </w:rPr>
        <w:t xml:space="preserve"> i </w:t>
      </w:r>
      <w:r w:rsidRPr="002547FA">
        <w:rPr>
          <w:rFonts w:ascii="Calibri" w:hAnsi="Calibri" w:cs="Calibri"/>
          <w:i/>
          <w:sz w:val="22"/>
          <w:szCs w:val="22"/>
        </w:rPr>
        <w:t>Beneficjent pomocy</w:t>
      </w:r>
      <w:r w:rsidRPr="002547FA">
        <w:rPr>
          <w:rFonts w:ascii="Calibri" w:hAnsi="Calibri" w:cs="Calibri"/>
          <w:sz w:val="22"/>
          <w:szCs w:val="22"/>
        </w:rPr>
        <w:t xml:space="preserve"> nie dojdą do porozumienia na drodze polubownej, </w:t>
      </w:r>
      <w:r w:rsidRPr="002547FA">
        <w:rPr>
          <w:rFonts w:ascii="Calibri" w:hAnsi="Calibri" w:cs="Calibri"/>
          <w:sz w:val="22"/>
          <w:szCs w:val="22"/>
        </w:rPr>
        <w:br/>
        <w:t xml:space="preserve">do rozstrzygania sporów właściwy będzie sąd dla siedziby </w:t>
      </w:r>
      <w:r w:rsidRPr="002547FA">
        <w:rPr>
          <w:rFonts w:ascii="Calibri" w:hAnsi="Calibri" w:cs="Calibri"/>
          <w:i/>
          <w:sz w:val="22"/>
          <w:szCs w:val="22"/>
        </w:rPr>
        <w:t>Operatora</w:t>
      </w:r>
      <w:r w:rsidRPr="002547FA">
        <w:rPr>
          <w:rFonts w:ascii="Calibri" w:hAnsi="Calibri" w:cs="Calibri"/>
          <w:sz w:val="22"/>
          <w:szCs w:val="22"/>
        </w:rPr>
        <w:t>.</w:t>
      </w:r>
    </w:p>
    <w:p w14:paraId="1BAE23B1" w14:textId="77777777" w:rsidR="0077224A" w:rsidRDefault="0077224A" w:rsidP="0004067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Umowę sporządzono w ……………………………. w dwóch  jednobrzmiących egzemplarzach </w:t>
      </w:r>
      <w:r w:rsidRPr="002547FA">
        <w:rPr>
          <w:rFonts w:cs="Calibri"/>
          <w:color w:val="000000"/>
          <w:sz w:val="22"/>
          <w:szCs w:val="22"/>
        </w:rPr>
        <w:br/>
        <w:t xml:space="preserve">po jednym dla </w:t>
      </w:r>
      <w:r w:rsidRPr="002547FA">
        <w:rPr>
          <w:rFonts w:cs="Calibri"/>
          <w:i/>
          <w:color w:val="000000"/>
          <w:sz w:val="22"/>
          <w:szCs w:val="22"/>
        </w:rPr>
        <w:t>Operatora</w:t>
      </w:r>
      <w:r w:rsidRPr="002547FA">
        <w:rPr>
          <w:rFonts w:cs="Calibri"/>
          <w:color w:val="000000"/>
          <w:sz w:val="22"/>
          <w:szCs w:val="22"/>
        </w:rPr>
        <w:t xml:space="preserve"> i jednym dla </w:t>
      </w:r>
      <w:r w:rsidRPr="002547FA">
        <w:rPr>
          <w:rFonts w:cs="Calibri"/>
          <w:i/>
          <w:color w:val="000000"/>
          <w:sz w:val="22"/>
          <w:szCs w:val="22"/>
        </w:rPr>
        <w:t>Beneficjenta pomocy</w:t>
      </w:r>
      <w:r w:rsidRPr="002547FA">
        <w:rPr>
          <w:rFonts w:cs="Calibri"/>
          <w:color w:val="000000"/>
          <w:sz w:val="22"/>
          <w:szCs w:val="22"/>
        </w:rPr>
        <w:t>.</w:t>
      </w:r>
    </w:p>
    <w:p w14:paraId="3F5228E0" w14:textId="6AE6A046" w:rsidR="00236112" w:rsidRPr="00236112" w:rsidRDefault="00236112" w:rsidP="00236112">
      <w:pPr>
        <w:pStyle w:val="ListParagraph"/>
        <w:numPr>
          <w:ilvl w:val="0"/>
          <w:numId w:val="9"/>
        </w:numPr>
        <w:rPr>
          <w:rFonts w:cs="Calibri"/>
          <w:color w:val="000000"/>
          <w:sz w:val="22"/>
          <w:szCs w:val="22"/>
        </w:rPr>
      </w:pPr>
      <w:r w:rsidRPr="00236112">
        <w:rPr>
          <w:rFonts w:cs="Calibri"/>
          <w:color w:val="000000"/>
          <w:sz w:val="22"/>
          <w:szCs w:val="22"/>
        </w:rPr>
        <w:t xml:space="preserve">Umowa została sporządzona </w:t>
      </w:r>
      <w:r w:rsidRPr="00374364">
        <w:rPr>
          <w:rFonts w:cs="Calibri"/>
          <w:color w:val="000000"/>
          <w:sz w:val="22"/>
          <w:szCs w:val="22"/>
        </w:rPr>
        <w:t>na</w:t>
      </w:r>
      <w:r w:rsidR="00374364">
        <w:rPr>
          <w:rFonts w:cs="Calibri"/>
          <w:color w:val="000000"/>
          <w:sz w:val="22"/>
          <w:szCs w:val="22"/>
        </w:rPr>
        <w:t xml:space="preserve"> 10</w:t>
      </w:r>
      <w:r w:rsidR="002B08E4" w:rsidRPr="00374364">
        <w:rPr>
          <w:rFonts w:cs="Calibri"/>
          <w:color w:val="000000"/>
          <w:sz w:val="22"/>
          <w:szCs w:val="22"/>
        </w:rPr>
        <w:t xml:space="preserve"> </w:t>
      </w:r>
      <w:r w:rsidRPr="00374364">
        <w:rPr>
          <w:rFonts w:cs="Calibri"/>
          <w:color w:val="000000"/>
          <w:sz w:val="22"/>
          <w:szCs w:val="22"/>
        </w:rPr>
        <w:t xml:space="preserve"> Stronach i liczy </w:t>
      </w:r>
      <w:r w:rsidR="00374364">
        <w:rPr>
          <w:rFonts w:cs="Calibri"/>
          <w:color w:val="000000"/>
          <w:sz w:val="22"/>
          <w:szCs w:val="22"/>
        </w:rPr>
        <w:t>10</w:t>
      </w:r>
      <w:bookmarkStart w:id="0" w:name="_GoBack"/>
      <w:bookmarkEnd w:id="0"/>
      <w:r w:rsidRPr="00374364">
        <w:rPr>
          <w:rFonts w:cs="Calibri"/>
          <w:color w:val="000000"/>
          <w:sz w:val="22"/>
          <w:szCs w:val="22"/>
        </w:rPr>
        <w:t xml:space="preserve"> Paragrafów</w:t>
      </w:r>
      <w:r w:rsidRPr="00236112">
        <w:rPr>
          <w:rFonts w:cs="Calibri"/>
          <w:color w:val="000000"/>
          <w:sz w:val="22"/>
          <w:szCs w:val="22"/>
        </w:rPr>
        <w:t>.</w:t>
      </w:r>
    </w:p>
    <w:p w14:paraId="029BEBFC" w14:textId="77777777" w:rsidR="0077224A" w:rsidRDefault="0077224A" w:rsidP="0004067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Umowa wchodzi w życie w dniu podpisania jej przez obie strony.</w:t>
      </w:r>
    </w:p>
    <w:p w14:paraId="73CE58BC" w14:textId="716DC8F1" w:rsidR="00B220F4" w:rsidRPr="00B220F4" w:rsidRDefault="00B220F4" w:rsidP="00B220F4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Zmiana umowy może nastąpić wyłącznie w formie pisemnej pod rygorem nieważności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221197C2" w14:textId="1DD9F947" w:rsidR="00147E07" w:rsidRDefault="00147E07" w:rsidP="00147E07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W przypadku uznania któregoś postanowienia za niezgodne z prawem, nie wpływa to na ważność pozostałych postanowień umownych, które zachowują moc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77D5CACD" w14:textId="4DC4F3B6" w:rsidR="00147E07" w:rsidRPr="00147E07" w:rsidRDefault="00147E07" w:rsidP="00147E07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Obowiązki i prawa wynikające z umowy oraz związane z nią płatności nie mogą być przenoszone na rzecz osoby trzeciej. </w:t>
      </w:r>
    </w:p>
    <w:p w14:paraId="705D1DEE" w14:textId="77777777" w:rsidR="00236112" w:rsidRPr="002547FA" w:rsidRDefault="00236112" w:rsidP="0023611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60"/>
        <w:rPr>
          <w:rFonts w:cs="Calibri"/>
          <w:color w:val="000000"/>
          <w:sz w:val="22"/>
          <w:szCs w:val="22"/>
        </w:rPr>
      </w:pPr>
    </w:p>
    <w:p w14:paraId="32B8DC3E" w14:textId="77AAD298" w:rsidR="0077224A" w:rsidRPr="002547FA" w:rsidRDefault="0077224A" w:rsidP="0077224A">
      <w:pPr>
        <w:shd w:val="clear" w:color="auto" w:fill="FFFFFF"/>
        <w:spacing w:after="120" w:line="240" w:lineRule="auto"/>
        <w:ind w:right="1"/>
        <w:jc w:val="center"/>
        <w:rPr>
          <w:rFonts w:cs="Calibri"/>
          <w:b/>
          <w:bCs/>
          <w:color w:val="000000"/>
          <w:sz w:val="22"/>
          <w:szCs w:val="22"/>
        </w:rPr>
      </w:pPr>
    </w:p>
    <w:p w14:paraId="78E60B1E" w14:textId="77777777" w:rsidR="0077224A" w:rsidRPr="002547FA" w:rsidRDefault="0077224A" w:rsidP="0077224A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  <w:sz w:val="22"/>
          <w:szCs w:val="22"/>
        </w:rPr>
      </w:pPr>
      <w:r w:rsidRPr="002547FA">
        <w:rPr>
          <w:rFonts w:cs="Calibri"/>
          <w:b/>
          <w:bCs/>
          <w:color w:val="000000"/>
          <w:sz w:val="22"/>
          <w:szCs w:val="22"/>
        </w:rPr>
        <w:t xml:space="preserve">§ 10 </w:t>
      </w:r>
    </w:p>
    <w:p w14:paraId="2C457184" w14:textId="77777777" w:rsidR="0077224A" w:rsidRPr="00021D22" w:rsidRDefault="0077224A" w:rsidP="0077224A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  <w:sz w:val="22"/>
          <w:szCs w:val="22"/>
        </w:rPr>
      </w:pPr>
      <w:r w:rsidRPr="00021D22">
        <w:rPr>
          <w:rFonts w:cs="Calibri"/>
          <w:b/>
          <w:bCs/>
          <w:color w:val="000000"/>
          <w:sz w:val="22"/>
          <w:szCs w:val="22"/>
        </w:rPr>
        <w:t>Załączniki</w:t>
      </w:r>
    </w:p>
    <w:p w14:paraId="7F2092EA" w14:textId="78B6D813" w:rsidR="0077224A" w:rsidRPr="00021D22" w:rsidRDefault="0077224A" w:rsidP="00040675">
      <w:pPr>
        <w:pStyle w:val="ListParagraph"/>
        <w:numPr>
          <w:ilvl w:val="3"/>
          <w:numId w:val="10"/>
        </w:numPr>
        <w:shd w:val="clear" w:color="auto" w:fill="FFFFFF"/>
        <w:spacing w:after="120" w:line="240" w:lineRule="auto"/>
        <w:ind w:left="357" w:hanging="357"/>
        <w:jc w:val="left"/>
        <w:rPr>
          <w:rFonts w:cs="Calibri"/>
          <w:caps/>
          <w:sz w:val="22"/>
          <w:szCs w:val="22"/>
        </w:rPr>
      </w:pPr>
      <w:r w:rsidRPr="00021D22">
        <w:rPr>
          <w:rFonts w:cs="Calibri"/>
          <w:color w:val="000000"/>
          <w:sz w:val="22"/>
          <w:szCs w:val="22"/>
        </w:rPr>
        <w:t>Wniosek o przyznanie podstawowego wsparcia pomostowego</w:t>
      </w:r>
      <w:r w:rsidR="00021D22" w:rsidRPr="00021D22">
        <w:rPr>
          <w:rStyle w:val="FootnoteReference"/>
          <w:rFonts w:cs="Calibri"/>
          <w:color w:val="000000"/>
          <w:sz w:val="22"/>
          <w:szCs w:val="22"/>
        </w:rPr>
        <w:footnoteReference w:id="14"/>
      </w:r>
      <w:r w:rsidRPr="00021D22">
        <w:rPr>
          <w:rFonts w:cs="Calibri"/>
          <w:color w:val="000000"/>
          <w:sz w:val="22"/>
          <w:szCs w:val="22"/>
        </w:rPr>
        <w:t xml:space="preserve"> </w:t>
      </w:r>
    </w:p>
    <w:p w14:paraId="5EAAE7FD" w14:textId="1F8262D2" w:rsidR="00021D22" w:rsidRPr="00021D22" w:rsidRDefault="00021D22" w:rsidP="00040675">
      <w:pPr>
        <w:pStyle w:val="ListParagraph"/>
        <w:numPr>
          <w:ilvl w:val="3"/>
          <w:numId w:val="10"/>
        </w:numPr>
        <w:shd w:val="clear" w:color="auto" w:fill="FFFFFF"/>
        <w:spacing w:after="120" w:line="240" w:lineRule="auto"/>
        <w:ind w:left="357" w:hanging="357"/>
        <w:jc w:val="left"/>
        <w:rPr>
          <w:rFonts w:cs="Calibri"/>
          <w:caps/>
          <w:sz w:val="22"/>
          <w:szCs w:val="22"/>
        </w:rPr>
      </w:pPr>
      <w:r w:rsidRPr="00021D22">
        <w:rPr>
          <w:rFonts w:cs="Calibri"/>
          <w:color w:val="000000"/>
          <w:sz w:val="22"/>
          <w:szCs w:val="22"/>
        </w:rPr>
        <w:lastRenderedPageBreak/>
        <w:t>Wniosek o przyznanie przedłużonego wsparcia pomostowego</w:t>
      </w:r>
      <w:r>
        <w:rPr>
          <w:rStyle w:val="FootnoteReference"/>
          <w:rFonts w:cs="Calibri"/>
          <w:color w:val="000000"/>
          <w:sz w:val="22"/>
          <w:szCs w:val="22"/>
        </w:rPr>
        <w:footnoteReference w:id="15"/>
      </w:r>
    </w:p>
    <w:p w14:paraId="69ACCA15" w14:textId="77777777" w:rsidR="0077224A" w:rsidRDefault="0077224A" w:rsidP="0077224A">
      <w:pPr>
        <w:pStyle w:val="ListParagraph"/>
        <w:shd w:val="clear" w:color="auto" w:fill="FFFFFF"/>
        <w:spacing w:after="120" w:line="240" w:lineRule="auto"/>
        <w:ind w:left="0"/>
        <w:rPr>
          <w:color w:val="000000"/>
        </w:rPr>
      </w:pPr>
    </w:p>
    <w:p w14:paraId="24D171E1" w14:textId="77777777" w:rsidR="0077224A" w:rsidRDefault="0077224A" w:rsidP="0077224A">
      <w:pPr>
        <w:pStyle w:val="ListParagraph"/>
        <w:shd w:val="clear" w:color="auto" w:fill="FFFFFF"/>
        <w:spacing w:after="120" w:line="240" w:lineRule="auto"/>
        <w:ind w:left="0"/>
        <w:rPr>
          <w:color w:val="000000"/>
        </w:rPr>
      </w:pPr>
    </w:p>
    <w:p w14:paraId="120A8DF2" w14:textId="77777777" w:rsidR="0077224A" w:rsidRPr="00AD266F" w:rsidRDefault="0077224A" w:rsidP="0077224A">
      <w:pPr>
        <w:pStyle w:val="ListParagraph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39F44226" w14:textId="77777777" w:rsidR="0077224A" w:rsidRPr="00AD266F" w:rsidRDefault="0077224A" w:rsidP="0077224A">
      <w:pPr>
        <w:pStyle w:val="ListParagraph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6A9A7F59" w14:textId="77777777" w:rsidR="0077224A" w:rsidRPr="00AD266F" w:rsidRDefault="0077224A" w:rsidP="0077224A">
      <w:pPr>
        <w:pStyle w:val="ListParagraph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3859"/>
      </w:tblGrid>
      <w:tr w:rsidR="0077224A" w:rsidRPr="00F54159" w14:paraId="269A2269" w14:textId="77777777" w:rsidTr="008A3EC6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4414677A" w14:textId="77777777" w:rsidR="0077224A" w:rsidRPr="00F54159" w:rsidRDefault="0077224A" w:rsidP="008A3EC6">
            <w:pPr>
              <w:pStyle w:val="ListParagraph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DD28D9B" w14:textId="77777777" w:rsidR="0077224A" w:rsidRPr="00F54159" w:rsidRDefault="0077224A" w:rsidP="008A3EC6">
            <w:pPr>
              <w:pStyle w:val="ListParagraph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14:paraId="718F6ECA" w14:textId="77777777" w:rsidR="0077224A" w:rsidRPr="00F54159" w:rsidRDefault="0077224A" w:rsidP="008A3EC6">
            <w:pPr>
              <w:pStyle w:val="ListParagraph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77224A" w:rsidRPr="00F54159" w14:paraId="502A0962" w14:textId="77777777" w:rsidTr="008A3EC6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0226E6B2" w14:textId="77777777" w:rsidR="0077224A" w:rsidRPr="00F54159" w:rsidRDefault="0077224A" w:rsidP="008A3EC6">
            <w:pPr>
              <w:pStyle w:val="ListParagraph"/>
              <w:spacing w:after="120" w:line="240" w:lineRule="auto"/>
              <w:ind w:left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F54159">
              <w:rPr>
                <w:rFonts w:cs="Calibri"/>
                <w:i/>
                <w:iCs/>
                <w:sz w:val="16"/>
                <w:szCs w:val="16"/>
              </w:rPr>
              <w:t xml:space="preserve">Podpis i pieczęć przedstawicieli </w:t>
            </w:r>
            <w:r>
              <w:rPr>
                <w:rFonts w:cs="Calibri"/>
                <w:i/>
                <w:iCs/>
                <w:sz w:val="16"/>
                <w:szCs w:val="16"/>
              </w:rPr>
              <w:t>Operatora</w:t>
            </w:r>
          </w:p>
        </w:tc>
        <w:tc>
          <w:tcPr>
            <w:tcW w:w="850" w:type="dxa"/>
            <w:shd w:val="clear" w:color="auto" w:fill="auto"/>
          </w:tcPr>
          <w:p w14:paraId="296CF842" w14:textId="77777777" w:rsidR="0077224A" w:rsidRPr="00F54159" w:rsidRDefault="0077224A" w:rsidP="008A3EC6">
            <w:pPr>
              <w:pStyle w:val="ListParagraph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</w:tcPr>
          <w:p w14:paraId="547CBB4B" w14:textId="77777777" w:rsidR="0077224A" w:rsidRPr="00F54159" w:rsidRDefault="0077224A" w:rsidP="008A3EC6">
            <w:pPr>
              <w:pStyle w:val="ListParagraph"/>
              <w:spacing w:after="120" w:line="240" w:lineRule="auto"/>
              <w:ind w:left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F54159">
              <w:rPr>
                <w:rFonts w:cs="Calibri"/>
                <w:i/>
                <w:iCs/>
                <w:sz w:val="16"/>
                <w:szCs w:val="16"/>
              </w:rPr>
              <w:t>Podpis i pieczęć przedstawicieli Beneficjenta pomocy</w:t>
            </w:r>
            <w:r w:rsidRPr="00F54159">
              <w:rPr>
                <w:rFonts w:cs="Calibri"/>
                <w:i/>
                <w:iCs/>
                <w:sz w:val="16"/>
                <w:szCs w:val="16"/>
              </w:rPr>
              <w:br/>
              <w:t>/przedsiębiorstwa społecznego</w:t>
            </w:r>
          </w:p>
        </w:tc>
      </w:tr>
    </w:tbl>
    <w:p w14:paraId="77B6C5F8" w14:textId="77777777" w:rsidR="0077224A" w:rsidRPr="00AD266F" w:rsidRDefault="0077224A" w:rsidP="0077224A">
      <w:pPr>
        <w:pStyle w:val="ListParagraph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39D5C556" w14:textId="77777777" w:rsidR="0077224A" w:rsidRPr="00AD266F" w:rsidRDefault="0077224A" w:rsidP="0077224A">
      <w:pPr>
        <w:pStyle w:val="ListParagraph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59005306" w14:textId="77777777" w:rsidR="0077224A" w:rsidRPr="00AD266F" w:rsidRDefault="0077224A" w:rsidP="0077224A">
      <w:pPr>
        <w:pStyle w:val="ListParagraph"/>
        <w:shd w:val="clear" w:color="auto" w:fill="FFFFFF"/>
        <w:spacing w:after="120" w:line="240" w:lineRule="auto"/>
        <w:rPr>
          <w:rFonts w:cs="Calibri"/>
          <w:i/>
          <w:iCs/>
          <w:sz w:val="16"/>
          <w:szCs w:val="16"/>
        </w:rPr>
      </w:pPr>
    </w:p>
    <w:p w14:paraId="7C7E04C3" w14:textId="77777777" w:rsidR="0077224A" w:rsidRPr="00AD266F" w:rsidRDefault="0077224A" w:rsidP="0077224A">
      <w:pPr>
        <w:pStyle w:val="ListParagraph"/>
        <w:shd w:val="clear" w:color="auto" w:fill="FFFFFF"/>
        <w:spacing w:after="120" w:line="240" w:lineRule="auto"/>
        <w:ind w:left="6804" w:hanging="6084"/>
        <w:rPr>
          <w:rFonts w:cs="Calibri"/>
          <w:i/>
          <w:iCs/>
          <w:sz w:val="16"/>
          <w:szCs w:val="16"/>
        </w:rPr>
      </w:pPr>
      <w:r w:rsidRPr="00AD266F">
        <w:rPr>
          <w:rFonts w:cs="Calibri"/>
          <w:i/>
          <w:iCs/>
          <w:sz w:val="16"/>
          <w:szCs w:val="16"/>
        </w:rPr>
        <w:t xml:space="preserve">                                                         </w:t>
      </w:r>
    </w:p>
    <w:p w14:paraId="4353EF5A" w14:textId="77777777" w:rsidR="00C4725B" w:rsidRPr="0077224A" w:rsidRDefault="00C4725B" w:rsidP="0077224A"/>
    <w:sectPr w:rsidR="00C4725B" w:rsidRPr="007722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4B827A" w15:done="0"/>
  <w15:commentEx w15:paraId="474189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77A1D" w14:textId="77777777" w:rsidR="00A92A91" w:rsidRDefault="00A92A91" w:rsidP="00601DD2">
      <w:pPr>
        <w:spacing w:after="0" w:line="240" w:lineRule="auto"/>
      </w:pPr>
      <w:r>
        <w:separator/>
      </w:r>
    </w:p>
  </w:endnote>
  <w:endnote w:type="continuationSeparator" w:id="0">
    <w:p w14:paraId="0FAE0228" w14:textId="77777777" w:rsidR="00A92A91" w:rsidRDefault="00A92A91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CA346" w14:textId="4DEB820E" w:rsidR="00601DD2" w:rsidRDefault="00C35D9D" w:rsidP="00601DD2">
    <w:pPr>
      <w:pStyle w:val="Footer"/>
      <w:tabs>
        <w:tab w:val="left" w:pos="5130"/>
      </w:tabs>
      <w:jc w:val="left"/>
    </w:pPr>
    <w:r w:rsidRPr="00C35D9D">
      <w:drawing>
        <wp:inline distT="0" distB="0" distL="0" distR="0" wp14:anchorId="64181B34" wp14:editId="4C5FF958">
          <wp:extent cx="5760720" cy="8958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58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01DD2" w:rsidRPr="00601DD2">
      <w:rPr>
        <w:noProof/>
        <w:color w:val="767171" w:themeColor="background2" w:themeShade="80"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1EC398" wp14:editId="23428792">
              <wp:simplePos x="0" y="0"/>
              <wp:positionH relativeFrom="rightMargin">
                <wp:posOffset>264795</wp:posOffset>
              </wp:positionH>
              <wp:positionV relativeFrom="margin">
                <wp:posOffset>6327140</wp:posOffset>
              </wp:positionV>
              <wp:extent cx="510540" cy="2183130"/>
              <wp:effectExtent l="0" t="0" r="381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7AE5A" w14:textId="77777777" w:rsidR="00601DD2" w:rsidRDefault="00601DD2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3700C" w:rsidRPr="0023700C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9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4" o:spid="_x0000_s1026" style="position:absolute;margin-left:20.85pt;margin-top:498.2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4A57AE5A" w14:textId="77777777" w:rsidR="00601DD2" w:rsidRDefault="00601DD2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separate"/>
                    </w:r>
                    <w:r w:rsidR="0023700C" w:rsidRPr="0023700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9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F43BA" w14:textId="77777777" w:rsidR="00A92A91" w:rsidRDefault="00A92A91" w:rsidP="00601DD2">
      <w:pPr>
        <w:spacing w:after="0" w:line="240" w:lineRule="auto"/>
      </w:pPr>
      <w:r>
        <w:separator/>
      </w:r>
    </w:p>
  </w:footnote>
  <w:footnote w:type="continuationSeparator" w:id="0">
    <w:p w14:paraId="1B6F9AF9" w14:textId="77777777" w:rsidR="00A92A91" w:rsidRDefault="00A92A91" w:rsidP="00601DD2">
      <w:pPr>
        <w:spacing w:after="0" w:line="240" w:lineRule="auto"/>
      </w:pPr>
      <w:r>
        <w:continuationSeparator/>
      </w:r>
    </w:p>
  </w:footnote>
  <w:footnote w:id="1">
    <w:p w14:paraId="4815F3A0" w14:textId="45AEB21D" w:rsidR="00552F7C" w:rsidRDefault="00552F7C">
      <w:pPr>
        <w:pStyle w:val="FootnoteText"/>
      </w:pPr>
      <w:r>
        <w:rPr>
          <w:rStyle w:val="FootnoteReference"/>
        </w:rPr>
        <w:footnoteRef/>
      </w:r>
      <w:r>
        <w:t xml:space="preserve"> Niepotrzebne skreślić.</w:t>
      </w:r>
    </w:p>
  </w:footnote>
  <w:footnote w:id="2">
    <w:p w14:paraId="0989A926" w14:textId="77777777" w:rsidR="0077224A" w:rsidRPr="005C4170" w:rsidRDefault="0077224A" w:rsidP="0077224A">
      <w:pPr>
        <w:pStyle w:val="FootnoteText"/>
        <w:jc w:val="both"/>
        <w:rPr>
          <w:rFonts w:cs="Calibri"/>
        </w:rPr>
      </w:pPr>
      <w:r w:rsidRPr="005C4170">
        <w:rPr>
          <w:rStyle w:val="FootnoteReference"/>
          <w:rFonts w:cs="Calibri"/>
        </w:rPr>
        <w:footnoteRef/>
      </w:r>
      <w:r w:rsidRPr="005C4170">
        <w:rPr>
          <w:rFonts w:cs="Calibri"/>
        </w:rPr>
        <w:t xml:space="preserve"> Rolę Instytucji Zarządzającej dla </w:t>
      </w:r>
      <w:r w:rsidRPr="00FF249F">
        <w:rPr>
          <w:rFonts w:cs="Calibri"/>
        </w:rPr>
        <w:t>Poddziałani</w:t>
      </w:r>
      <w:r>
        <w:rPr>
          <w:rFonts w:cs="Calibri"/>
        </w:rPr>
        <w:t>a</w:t>
      </w:r>
      <w:r w:rsidRPr="00FF249F">
        <w:rPr>
          <w:rFonts w:cs="Calibri"/>
        </w:rPr>
        <w:t xml:space="preserve"> 9.3.1. Wsparcie sektora ekonomii społecznej – projekty konkursowe</w:t>
      </w:r>
      <w:r>
        <w:rPr>
          <w:rFonts w:cs="Calibri"/>
        </w:rPr>
        <w:t xml:space="preserve"> </w:t>
      </w:r>
      <w:r w:rsidRPr="005C4170">
        <w:rPr>
          <w:rFonts w:cs="Calibri"/>
        </w:rPr>
        <w:t xml:space="preserve">w województwie </w:t>
      </w:r>
      <w:r>
        <w:rPr>
          <w:rFonts w:cs="Calibri"/>
        </w:rPr>
        <w:t>śląskim</w:t>
      </w:r>
      <w:r w:rsidRPr="005C4170">
        <w:rPr>
          <w:rFonts w:cs="Calibri"/>
        </w:rPr>
        <w:t xml:space="preserve"> pełni </w:t>
      </w:r>
      <w:r w:rsidRPr="00FF249F">
        <w:rPr>
          <w:rFonts w:cs="Calibri"/>
        </w:rPr>
        <w:t>Urząd Marszałkowski Województwa Śląskiego</w:t>
      </w:r>
    </w:p>
  </w:footnote>
  <w:footnote w:id="3">
    <w:p w14:paraId="1A05AA10" w14:textId="009692F5" w:rsidR="00021D22" w:rsidRDefault="00021D22">
      <w:pPr>
        <w:pStyle w:val="FootnoteText"/>
      </w:pPr>
      <w:r>
        <w:rPr>
          <w:rStyle w:val="FootnoteReference"/>
        </w:rPr>
        <w:footnoteRef/>
      </w:r>
      <w:r>
        <w:t xml:space="preserve"> Niepotrzebne skreślić</w:t>
      </w:r>
    </w:p>
  </w:footnote>
  <w:footnote w:id="4">
    <w:p w14:paraId="5ED18FDD" w14:textId="410D858D" w:rsidR="00021D22" w:rsidRDefault="00021D22">
      <w:pPr>
        <w:pStyle w:val="FootnoteText"/>
      </w:pPr>
      <w:r>
        <w:rPr>
          <w:rStyle w:val="FootnoteReference"/>
        </w:rPr>
        <w:footnoteRef/>
      </w:r>
      <w:r>
        <w:t xml:space="preserve"> Niepotrzebne skreślić</w:t>
      </w:r>
    </w:p>
  </w:footnote>
  <w:footnote w:id="5">
    <w:p w14:paraId="4A610007" w14:textId="67543CF7" w:rsidR="00021D22" w:rsidRDefault="00021D22">
      <w:pPr>
        <w:pStyle w:val="FootnoteText"/>
      </w:pPr>
      <w:r>
        <w:rPr>
          <w:rStyle w:val="FootnoteReference"/>
        </w:rPr>
        <w:footnoteRef/>
      </w:r>
      <w:r>
        <w:t xml:space="preserve"> Niepotrzebne skreślić</w:t>
      </w:r>
    </w:p>
  </w:footnote>
  <w:footnote w:id="6">
    <w:p w14:paraId="226B713D" w14:textId="2B72ED31" w:rsidR="00E85714" w:rsidRDefault="00E85714">
      <w:pPr>
        <w:pStyle w:val="FootnoteText"/>
      </w:pPr>
      <w:r>
        <w:rPr>
          <w:rStyle w:val="FootnoteReference"/>
        </w:rPr>
        <w:footnoteRef/>
      </w:r>
      <w:r>
        <w:t xml:space="preserve"> Niepotrzebne skreślić</w:t>
      </w:r>
    </w:p>
  </w:footnote>
  <w:footnote w:id="7">
    <w:p w14:paraId="012AD779" w14:textId="77777777" w:rsidR="0077224A" w:rsidRDefault="0077224A" w:rsidP="007722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 xml:space="preserve">Należy określić dzień poprzedzający dzień, w którym upływa 6 miesiąc od dnia </w:t>
      </w:r>
      <w:r>
        <w:rPr>
          <w:rFonts w:ascii="Arial" w:hAnsi="Arial" w:cs="Arial"/>
          <w:sz w:val="16"/>
          <w:szCs w:val="16"/>
        </w:rPr>
        <w:t>zatrudnienia wskazanych osób.</w:t>
      </w:r>
    </w:p>
  </w:footnote>
  <w:footnote w:id="8">
    <w:p w14:paraId="7CBBA6D3" w14:textId="1E6F2BBC" w:rsidR="00021D22" w:rsidRDefault="00021D22">
      <w:pPr>
        <w:pStyle w:val="FootnoteText"/>
      </w:pPr>
      <w:r>
        <w:rPr>
          <w:rStyle w:val="FootnoteReference"/>
        </w:rPr>
        <w:footnoteRef/>
      </w:r>
      <w:r>
        <w:t xml:space="preserve"> W przypadku przedłużonej pomocy pomostowej skreślić</w:t>
      </w:r>
    </w:p>
  </w:footnote>
  <w:footnote w:id="9">
    <w:p w14:paraId="6398E711" w14:textId="77777777" w:rsidR="0077224A" w:rsidRDefault="0077224A" w:rsidP="007722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 xml:space="preserve">Należy określić dzień, w którym upływa 6 miesiąc od dnia </w:t>
      </w:r>
      <w:r>
        <w:rPr>
          <w:rFonts w:ascii="Arial" w:hAnsi="Arial" w:cs="Arial"/>
          <w:sz w:val="16"/>
          <w:szCs w:val="16"/>
        </w:rPr>
        <w:t>zatrudnienia wskazanych osób</w:t>
      </w:r>
    </w:p>
  </w:footnote>
  <w:footnote w:id="10">
    <w:p w14:paraId="7BE55429" w14:textId="77777777" w:rsidR="0077224A" w:rsidRDefault="0077224A" w:rsidP="007722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>Należy określić dzień poprzedzający dzień, w którym upływa 6</w:t>
      </w:r>
      <w:r>
        <w:rPr>
          <w:rFonts w:ascii="Arial" w:hAnsi="Arial" w:cs="Arial"/>
          <w:sz w:val="16"/>
          <w:szCs w:val="16"/>
        </w:rPr>
        <w:t>+x</w:t>
      </w:r>
      <w:r w:rsidRPr="00C414E0">
        <w:rPr>
          <w:rFonts w:ascii="Arial" w:hAnsi="Arial" w:cs="Arial"/>
          <w:sz w:val="16"/>
          <w:szCs w:val="16"/>
        </w:rPr>
        <w:t xml:space="preserve"> miesiąc od dnia </w:t>
      </w:r>
      <w:r>
        <w:rPr>
          <w:rFonts w:ascii="Arial" w:hAnsi="Arial" w:cs="Arial"/>
          <w:sz w:val="16"/>
          <w:szCs w:val="16"/>
        </w:rPr>
        <w:t>zatrudnienia wskazanych osób, gdzie x to ilość miesięcy podmiot uzyska w ramach wsparcia pomostowego</w:t>
      </w:r>
    </w:p>
  </w:footnote>
  <w:footnote w:id="11">
    <w:p w14:paraId="5FC7C590" w14:textId="7275B5B7" w:rsidR="00021D22" w:rsidRDefault="00021D22" w:rsidP="00021D22">
      <w:pPr>
        <w:pStyle w:val="FootnoteText"/>
      </w:pPr>
      <w:r>
        <w:rPr>
          <w:rStyle w:val="FootnoteReference"/>
        </w:rPr>
        <w:footnoteRef/>
      </w:r>
      <w:r>
        <w:t xml:space="preserve"> W przypadku podstawowoej pomocy pomostowej skreślić</w:t>
      </w:r>
    </w:p>
    <w:p w14:paraId="16DA86F8" w14:textId="224D4033" w:rsidR="00021D22" w:rsidRDefault="00021D22">
      <w:pPr>
        <w:pStyle w:val="FootnoteText"/>
      </w:pPr>
    </w:p>
  </w:footnote>
  <w:footnote w:id="12">
    <w:p w14:paraId="491E21FE" w14:textId="5A0FD17B" w:rsidR="00021D22" w:rsidRDefault="00021D22">
      <w:pPr>
        <w:pStyle w:val="FootnoteText"/>
      </w:pPr>
      <w:r>
        <w:rPr>
          <w:rStyle w:val="FootnoteReference"/>
        </w:rPr>
        <w:footnoteRef/>
      </w:r>
      <w:r>
        <w:t xml:space="preserve"> Niepotrzebne skreślić</w:t>
      </w:r>
    </w:p>
  </w:footnote>
  <w:footnote w:id="13">
    <w:p w14:paraId="56E459D8" w14:textId="28BA5F10" w:rsidR="00B220F4" w:rsidRDefault="00B220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05335">
        <w:t>Skreślić jeśli nie dotyczy</w:t>
      </w:r>
    </w:p>
  </w:footnote>
  <w:footnote w:id="14">
    <w:p w14:paraId="198C3A7B" w14:textId="11DD3B34" w:rsidR="00021D22" w:rsidRDefault="00021D22">
      <w:pPr>
        <w:pStyle w:val="FootnoteText"/>
      </w:pPr>
      <w:r>
        <w:rPr>
          <w:rStyle w:val="FootnoteReference"/>
        </w:rPr>
        <w:footnoteRef/>
      </w:r>
      <w:r>
        <w:t xml:space="preserve"> Niepotrzebne skreślić</w:t>
      </w:r>
    </w:p>
  </w:footnote>
  <w:footnote w:id="15">
    <w:p w14:paraId="6815DF2A" w14:textId="456294E4" w:rsidR="00021D22" w:rsidRDefault="00021D22">
      <w:pPr>
        <w:pStyle w:val="FootnoteText"/>
      </w:pPr>
      <w:r>
        <w:rPr>
          <w:rStyle w:val="FootnoteReference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601DD2" w14:paraId="434DD5AE" w14:textId="77777777" w:rsidTr="008A3EC6">
      <w:trPr>
        <w:trHeight w:val="1672"/>
      </w:trPr>
      <w:tc>
        <w:tcPr>
          <w:tcW w:w="3119" w:type="dxa"/>
          <w:vAlign w:val="center"/>
        </w:tcPr>
        <w:p w14:paraId="5BF2D6DB" w14:textId="77777777" w:rsidR="00601DD2" w:rsidRPr="00092508" w:rsidRDefault="00A92A91" w:rsidP="00601DD2">
          <w:pPr>
            <w:pStyle w:val="Header"/>
            <w:spacing w:line="276" w:lineRule="auto"/>
            <w:rPr>
              <w:color w:val="767171" w:themeColor="background2" w:themeShade="80"/>
              <w:sz w:val="16"/>
            </w:rPr>
          </w:pPr>
          <w:sdt>
            <w:sdtPr>
              <w:rPr>
                <w:color w:val="767171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601DD2" w:rsidRPr="00092508">
            <w:rPr>
              <w:color w:val="767171" w:themeColor="background2" w:themeShade="80"/>
              <w:sz w:val="16"/>
            </w:rPr>
            <w:t>LIDER:</w:t>
          </w:r>
        </w:p>
        <w:p w14:paraId="0E2976D0" w14:textId="77777777" w:rsidR="00601DD2" w:rsidRPr="00092508" w:rsidRDefault="00601DD2" w:rsidP="00601DD2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14:paraId="67BFC893" w14:textId="77777777" w:rsidR="00601DD2" w:rsidRPr="00092508" w:rsidRDefault="00601DD2" w:rsidP="00601DD2">
          <w:pPr>
            <w:pStyle w:val="Header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14:paraId="437EA663" w14:textId="77777777" w:rsidR="00601DD2" w:rsidRPr="00092508" w:rsidRDefault="00601DD2" w:rsidP="00601DD2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14:paraId="6CC20EE3" w14:textId="77777777" w:rsidR="00601DD2" w:rsidRPr="00092508" w:rsidRDefault="00601DD2" w:rsidP="00601DD2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14:paraId="6BC1FC05" w14:textId="77777777" w:rsidR="00601DD2" w:rsidRPr="00092508" w:rsidRDefault="00601DD2" w:rsidP="00601DD2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14:paraId="0BEE38D7" w14:textId="77777777" w:rsidR="00601DD2" w:rsidRDefault="00601DD2" w:rsidP="00601DD2">
          <w:pPr>
            <w:pStyle w:val="Header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lang w:eastAsia="pl-PL"/>
            </w:rPr>
            <w:t xml:space="preserve"> </w:t>
          </w:r>
        </w:p>
      </w:tc>
      <w:tc>
        <w:tcPr>
          <w:tcW w:w="5953" w:type="dxa"/>
        </w:tcPr>
        <w:p w14:paraId="4D074EAC" w14:textId="77777777" w:rsidR="00601DD2" w:rsidRDefault="00601DD2" w:rsidP="00601DD2">
          <w:pPr>
            <w:pStyle w:val="Header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lang w:eastAsia="pl-PL"/>
            </w:rPr>
            <w:drawing>
              <wp:inline distT="0" distB="0" distL="0" distR="0" wp14:anchorId="00B3B223" wp14:editId="08C5880A">
                <wp:extent cx="1778000" cy="575028"/>
                <wp:effectExtent l="0" t="0" r="0" b="0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61E9A9" w14:textId="1ACB8CB5" w:rsidR="00601DD2" w:rsidRPr="00187A4E" w:rsidRDefault="00601DD2" w:rsidP="00601DD2">
          <w:pPr>
            <w:pStyle w:val="Header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</w:p>
      </w:tc>
    </w:tr>
  </w:tbl>
  <w:p w14:paraId="1C0B5386" w14:textId="77777777" w:rsidR="00601DD2" w:rsidRDefault="00601D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8AB"/>
    <w:multiLevelType w:val="hybridMultilevel"/>
    <w:tmpl w:val="2F8A145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A21950"/>
    <w:multiLevelType w:val="hybridMultilevel"/>
    <w:tmpl w:val="9B42B374"/>
    <w:lvl w:ilvl="0" w:tplc="0415000F">
      <w:start w:val="1"/>
      <w:numFmt w:val="decimal"/>
      <w:lvlText w:val="%1."/>
      <w:lvlJc w:val="left"/>
      <w:pPr>
        <w:ind w:left="10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2">
    <w:nsid w:val="0EB84E79"/>
    <w:multiLevelType w:val="hybridMultilevel"/>
    <w:tmpl w:val="6156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64FCB"/>
    <w:multiLevelType w:val="hybridMultilevel"/>
    <w:tmpl w:val="007AA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4022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C0E59"/>
    <w:multiLevelType w:val="hybridMultilevel"/>
    <w:tmpl w:val="A98AA150"/>
    <w:lvl w:ilvl="0" w:tplc="EF9E38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D5F77"/>
    <w:multiLevelType w:val="hybridMultilevel"/>
    <w:tmpl w:val="4DC27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0577C"/>
    <w:multiLevelType w:val="hybridMultilevel"/>
    <w:tmpl w:val="E3FCDFB6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11D66"/>
    <w:multiLevelType w:val="hybridMultilevel"/>
    <w:tmpl w:val="5958D76C"/>
    <w:lvl w:ilvl="0" w:tplc="FA285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B805E1"/>
    <w:multiLevelType w:val="hybridMultilevel"/>
    <w:tmpl w:val="5948B5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EFB2F49"/>
    <w:multiLevelType w:val="multilevel"/>
    <w:tmpl w:val="A4C46F0E"/>
    <w:lvl w:ilvl="0">
      <w:start w:val="7"/>
      <w:numFmt w:val="decimal"/>
      <w:lvlText w:val="%1."/>
      <w:lvlJc w:val="left"/>
      <w:pPr>
        <w:tabs>
          <w:tab w:val="num" w:pos="2340"/>
        </w:tabs>
        <w:ind w:left="2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15E58B6"/>
    <w:multiLevelType w:val="hybridMultilevel"/>
    <w:tmpl w:val="2020D28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42A27B0"/>
    <w:multiLevelType w:val="hybridMultilevel"/>
    <w:tmpl w:val="8AFEB982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1">
      <w:start w:val="1"/>
      <w:numFmt w:val="decimal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42598"/>
    <w:multiLevelType w:val="hybridMultilevel"/>
    <w:tmpl w:val="852ECCEC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C1E60"/>
    <w:multiLevelType w:val="hybridMultilevel"/>
    <w:tmpl w:val="036810DA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A06C5"/>
    <w:multiLevelType w:val="hybridMultilevel"/>
    <w:tmpl w:val="9760ADCE"/>
    <w:lvl w:ilvl="0" w:tplc="03D41C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F852444"/>
    <w:multiLevelType w:val="hybridMultilevel"/>
    <w:tmpl w:val="1D3017DA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1">
      <w:start w:val="1"/>
      <w:numFmt w:val="decimal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635C4"/>
    <w:multiLevelType w:val="hybridMultilevel"/>
    <w:tmpl w:val="B838C5C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BEB4725"/>
    <w:multiLevelType w:val="hybridMultilevel"/>
    <w:tmpl w:val="50C047B0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84FB0"/>
    <w:multiLevelType w:val="hybridMultilevel"/>
    <w:tmpl w:val="2BC0C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32CF6"/>
    <w:multiLevelType w:val="hybridMultilevel"/>
    <w:tmpl w:val="055AAFE2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677C3"/>
    <w:multiLevelType w:val="hybridMultilevel"/>
    <w:tmpl w:val="8E6687E0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7750F"/>
    <w:multiLevelType w:val="hybridMultilevel"/>
    <w:tmpl w:val="645E0856"/>
    <w:lvl w:ilvl="0" w:tplc="82521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4A4304"/>
    <w:multiLevelType w:val="hybridMultilevel"/>
    <w:tmpl w:val="A73C3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06A19"/>
    <w:multiLevelType w:val="hybridMultilevel"/>
    <w:tmpl w:val="109EC2D2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66CE2"/>
    <w:multiLevelType w:val="hybridMultilevel"/>
    <w:tmpl w:val="DB643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26738"/>
    <w:multiLevelType w:val="hybridMultilevel"/>
    <w:tmpl w:val="4F2E031C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696D4A"/>
    <w:multiLevelType w:val="hybridMultilevel"/>
    <w:tmpl w:val="166A300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3"/>
  </w:num>
  <w:num w:numId="4">
    <w:abstractNumId w:val="12"/>
  </w:num>
  <w:num w:numId="5">
    <w:abstractNumId w:val="18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1"/>
  </w:num>
  <w:num w:numId="11">
    <w:abstractNumId w:val="28"/>
  </w:num>
  <w:num w:numId="12">
    <w:abstractNumId w:val="9"/>
  </w:num>
  <w:num w:numId="13">
    <w:abstractNumId w:val="10"/>
  </w:num>
  <w:num w:numId="14">
    <w:abstractNumId w:val="14"/>
  </w:num>
  <w:num w:numId="15">
    <w:abstractNumId w:val="5"/>
  </w:num>
  <w:num w:numId="16">
    <w:abstractNumId w:val="22"/>
  </w:num>
  <w:num w:numId="17">
    <w:abstractNumId w:val="25"/>
  </w:num>
  <w:num w:numId="18">
    <w:abstractNumId w:val="27"/>
  </w:num>
  <w:num w:numId="19">
    <w:abstractNumId w:val="17"/>
  </w:num>
  <w:num w:numId="20">
    <w:abstractNumId w:val="20"/>
  </w:num>
  <w:num w:numId="21">
    <w:abstractNumId w:val="19"/>
  </w:num>
  <w:num w:numId="22">
    <w:abstractNumId w:val="11"/>
  </w:num>
  <w:num w:numId="23">
    <w:abstractNumId w:val="13"/>
  </w:num>
  <w:num w:numId="24">
    <w:abstractNumId w:val="15"/>
  </w:num>
  <w:num w:numId="25">
    <w:abstractNumId w:val="6"/>
  </w:num>
  <w:num w:numId="26">
    <w:abstractNumId w:val="8"/>
  </w:num>
  <w:num w:numId="27">
    <w:abstractNumId w:val="0"/>
  </w:num>
  <w:num w:numId="28">
    <w:abstractNumId w:val="24"/>
  </w:num>
  <w:num w:numId="29">
    <w:abstractNumId w:val="21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Bańczyk">
    <w15:presenceInfo w15:providerId="Windows Live" w15:userId="264c8503cb5857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D2"/>
    <w:rsid w:val="00002712"/>
    <w:rsid w:val="00004F69"/>
    <w:rsid w:val="00021D22"/>
    <w:rsid w:val="00040675"/>
    <w:rsid w:val="000B3F26"/>
    <w:rsid w:val="000E274F"/>
    <w:rsid w:val="000F5B10"/>
    <w:rsid w:val="00117F96"/>
    <w:rsid w:val="00147E07"/>
    <w:rsid w:val="00183237"/>
    <w:rsid w:val="001A2F19"/>
    <w:rsid w:val="001B0921"/>
    <w:rsid w:val="001B2037"/>
    <w:rsid w:val="001E003B"/>
    <w:rsid w:val="001E6E33"/>
    <w:rsid w:val="001F752E"/>
    <w:rsid w:val="00202AB8"/>
    <w:rsid w:val="00210F47"/>
    <w:rsid w:val="002158F9"/>
    <w:rsid w:val="00222027"/>
    <w:rsid w:val="00236112"/>
    <w:rsid w:val="0023700C"/>
    <w:rsid w:val="00243EEE"/>
    <w:rsid w:val="002547FA"/>
    <w:rsid w:val="00290FE4"/>
    <w:rsid w:val="002B08E4"/>
    <w:rsid w:val="002C5B9F"/>
    <w:rsid w:val="002D0A57"/>
    <w:rsid w:val="002D11CB"/>
    <w:rsid w:val="00313AA4"/>
    <w:rsid w:val="00374364"/>
    <w:rsid w:val="003A1C46"/>
    <w:rsid w:val="003A644A"/>
    <w:rsid w:val="003B7624"/>
    <w:rsid w:val="003E3273"/>
    <w:rsid w:val="003F1245"/>
    <w:rsid w:val="003F2946"/>
    <w:rsid w:val="00495E1D"/>
    <w:rsid w:val="00496D8B"/>
    <w:rsid w:val="004A49CF"/>
    <w:rsid w:val="005015CF"/>
    <w:rsid w:val="00531E66"/>
    <w:rsid w:val="00541436"/>
    <w:rsid w:val="00552F7C"/>
    <w:rsid w:val="005578F8"/>
    <w:rsid w:val="005729B6"/>
    <w:rsid w:val="00587779"/>
    <w:rsid w:val="005907FF"/>
    <w:rsid w:val="005A5A52"/>
    <w:rsid w:val="005F5309"/>
    <w:rsid w:val="00601DD2"/>
    <w:rsid w:val="0060408F"/>
    <w:rsid w:val="00667136"/>
    <w:rsid w:val="0067072D"/>
    <w:rsid w:val="0067575C"/>
    <w:rsid w:val="006A09D8"/>
    <w:rsid w:val="006A60CA"/>
    <w:rsid w:val="006B2FD8"/>
    <w:rsid w:val="006B5897"/>
    <w:rsid w:val="006E5E32"/>
    <w:rsid w:val="006E7D66"/>
    <w:rsid w:val="00735D68"/>
    <w:rsid w:val="0077224A"/>
    <w:rsid w:val="00776D90"/>
    <w:rsid w:val="007A32DD"/>
    <w:rsid w:val="007F2205"/>
    <w:rsid w:val="00805335"/>
    <w:rsid w:val="00822CB7"/>
    <w:rsid w:val="008453E9"/>
    <w:rsid w:val="00855A72"/>
    <w:rsid w:val="00870695"/>
    <w:rsid w:val="00890852"/>
    <w:rsid w:val="008B44BA"/>
    <w:rsid w:val="008B6246"/>
    <w:rsid w:val="008C292C"/>
    <w:rsid w:val="008F1798"/>
    <w:rsid w:val="00963619"/>
    <w:rsid w:val="00974E8F"/>
    <w:rsid w:val="009B3997"/>
    <w:rsid w:val="009D07B4"/>
    <w:rsid w:val="009F3601"/>
    <w:rsid w:val="00A13473"/>
    <w:rsid w:val="00A20D3F"/>
    <w:rsid w:val="00A21832"/>
    <w:rsid w:val="00A2643F"/>
    <w:rsid w:val="00A92A91"/>
    <w:rsid w:val="00AC0ABB"/>
    <w:rsid w:val="00AF7DCB"/>
    <w:rsid w:val="00B01547"/>
    <w:rsid w:val="00B16EB6"/>
    <w:rsid w:val="00B220F4"/>
    <w:rsid w:val="00BE19AF"/>
    <w:rsid w:val="00BE6E44"/>
    <w:rsid w:val="00BF094F"/>
    <w:rsid w:val="00BF62F4"/>
    <w:rsid w:val="00C02D98"/>
    <w:rsid w:val="00C05DAF"/>
    <w:rsid w:val="00C35D9D"/>
    <w:rsid w:val="00C376CC"/>
    <w:rsid w:val="00C4725B"/>
    <w:rsid w:val="00C50AD7"/>
    <w:rsid w:val="00C5706C"/>
    <w:rsid w:val="00C733DE"/>
    <w:rsid w:val="00CA04C7"/>
    <w:rsid w:val="00CA4E6F"/>
    <w:rsid w:val="00CB32A2"/>
    <w:rsid w:val="00CB5E70"/>
    <w:rsid w:val="00CE79FB"/>
    <w:rsid w:val="00D46855"/>
    <w:rsid w:val="00D7676E"/>
    <w:rsid w:val="00D81747"/>
    <w:rsid w:val="00DB19BE"/>
    <w:rsid w:val="00DB5288"/>
    <w:rsid w:val="00DB61FE"/>
    <w:rsid w:val="00DB7AEC"/>
    <w:rsid w:val="00DC5FF5"/>
    <w:rsid w:val="00DF78C6"/>
    <w:rsid w:val="00E04E5F"/>
    <w:rsid w:val="00E064BA"/>
    <w:rsid w:val="00E06960"/>
    <w:rsid w:val="00E273EA"/>
    <w:rsid w:val="00E62C3E"/>
    <w:rsid w:val="00E64F05"/>
    <w:rsid w:val="00E65AE6"/>
    <w:rsid w:val="00E84A10"/>
    <w:rsid w:val="00E85714"/>
    <w:rsid w:val="00E93448"/>
    <w:rsid w:val="00E950D4"/>
    <w:rsid w:val="00EA48E3"/>
    <w:rsid w:val="00EA773A"/>
    <w:rsid w:val="00EB413B"/>
    <w:rsid w:val="00EC17CC"/>
    <w:rsid w:val="00ED5AD0"/>
    <w:rsid w:val="00ED712D"/>
    <w:rsid w:val="00EF675E"/>
    <w:rsid w:val="00F23054"/>
    <w:rsid w:val="00F23DD9"/>
    <w:rsid w:val="00F37538"/>
    <w:rsid w:val="00F8362D"/>
    <w:rsid w:val="00F84106"/>
    <w:rsid w:val="00F91C26"/>
    <w:rsid w:val="00FB566C"/>
    <w:rsid w:val="00FC1D81"/>
    <w:rsid w:val="00FD1148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05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D2"/>
  </w:style>
  <w:style w:type="paragraph" w:styleId="Footer">
    <w:name w:val="footer"/>
    <w:basedOn w:val="Normal"/>
    <w:link w:val="FooterChar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D2"/>
  </w:style>
  <w:style w:type="table" w:styleId="TableGrid">
    <w:name w:val="Table Grid"/>
    <w:basedOn w:val="TableNormal"/>
    <w:uiPriority w:val="3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ListParagraph">
    <w:name w:val="List Paragraph"/>
    <w:basedOn w:val="Normal"/>
    <w:uiPriority w:val="99"/>
    <w:qFormat/>
    <w:rsid w:val="00601D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092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0921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09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71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71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712"/>
    <w:rPr>
      <w:rFonts w:eastAsiaTheme="minorEastAsia"/>
      <w:b/>
      <w:bCs/>
      <w:sz w:val="20"/>
      <w:szCs w:val="20"/>
    </w:rPr>
  </w:style>
  <w:style w:type="paragraph" w:customStyle="1" w:styleId="Default">
    <w:name w:val="Default"/>
    <w:uiPriority w:val="99"/>
    <w:rsid w:val="00DB19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DB19BE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DB19B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B19BE"/>
    <w:rPr>
      <w:vertAlign w:val="superscript"/>
    </w:rPr>
  </w:style>
  <w:style w:type="character" w:customStyle="1" w:styleId="h2">
    <w:name w:val="h2"/>
    <w:basedOn w:val="DefaultParagraphFont"/>
    <w:rsid w:val="00DB19BE"/>
  </w:style>
  <w:style w:type="paragraph" w:customStyle="1" w:styleId="Akapitzlist3">
    <w:name w:val="Akapit z listą3"/>
    <w:basedOn w:val="Normal"/>
    <w:rsid w:val="0077224A"/>
    <w:pPr>
      <w:widowControl w:val="0"/>
      <w:autoSpaceDE w:val="0"/>
      <w:autoSpaceDN w:val="0"/>
      <w:adjustRightInd w:val="0"/>
      <w:spacing w:after="0" w:line="240" w:lineRule="auto"/>
      <w:ind w:left="720"/>
      <w:jc w:val="left"/>
    </w:pPr>
    <w:rPr>
      <w:rFonts w:ascii="Arial" w:eastAsia="Times New Roman" w:hAnsi="Arial" w:cs="Arial"/>
      <w:lang w:eastAsia="pl-PL"/>
    </w:rPr>
  </w:style>
  <w:style w:type="table" w:customStyle="1" w:styleId="TableGrid1">
    <w:name w:val="Table Grid1"/>
    <w:basedOn w:val="TableNormal"/>
    <w:next w:val="TableGrid"/>
    <w:uiPriority w:val="39"/>
    <w:rsid w:val="00021D22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D2"/>
  </w:style>
  <w:style w:type="paragraph" w:styleId="Footer">
    <w:name w:val="footer"/>
    <w:basedOn w:val="Normal"/>
    <w:link w:val="FooterChar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D2"/>
  </w:style>
  <w:style w:type="table" w:styleId="TableGrid">
    <w:name w:val="Table Grid"/>
    <w:basedOn w:val="TableNormal"/>
    <w:uiPriority w:val="3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ListParagraph">
    <w:name w:val="List Paragraph"/>
    <w:basedOn w:val="Normal"/>
    <w:uiPriority w:val="99"/>
    <w:qFormat/>
    <w:rsid w:val="00601D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092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0921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09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71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71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712"/>
    <w:rPr>
      <w:rFonts w:eastAsiaTheme="minorEastAsia"/>
      <w:b/>
      <w:bCs/>
      <w:sz w:val="20"/>
      <w:szCs w:val="20"/>
    </w:rPr>
  </w:style>
  <w:style w:type="paragraph" w:customStyle="1" w:styleId="Default">
    <w:name w:val="Default"/>
    <w:uiPriority w:val="99"/>
    <w:rsid w:val="00DB19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DB19BE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DB19B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B19BE"/>
    <w:rPr>
      <w:vertAlign w:val="superscript"/>
    </w:rPr>
  </w:style>
  <w:style w:type="character" w:customStyle="1" w:styleId="h2">
    <w:name w:val="h2"/>
    <w:basedOn w:val="DefaultParagraphFont"/>
    <w:rsid w:val="00DB19BE"/>
  </w:style>
  <w:style w:type="paragraph" w:customStyle="1" w:styleId="Akapitzlist3">
    <w:name w:val="Akapit z listą3"/>
    <w:basedOn w:val="Normal"/>
    <w:rsid w:val="0077224A"/>
    <w:pPr>
      <w:widowControl w:val="0"/>
      <w:autoSpaceDE w:val="0"/>
      <w:autoSpaceDN w:val="0"/>
      <w:adjustRightInd w:val="0"/>
      <w:spacing w:after="0" w:line="240" w:lineRule="auto"/>
      <w:ind w:left="720"/>
      <w:jc w:val="left"/>
    </w:pPr>
    <w:rPr>
      <w:rFonts w:ascii="Arial" w:eastAsia="Times New Roman" w:hAnsi="Arial" w:cs="Arial"/>
      <w:lang w:eastAsia="pl-PL"/>
    </w:rPr>
  </w:style>
  <w:style w:type="table" w:customStyle="1" w:styleId="TableGrid1">
    <w:name w:val="Table Grid1"/>
    <w:basedOn w:val="TableNormal"/>
    <w:next w:val="TableGrid"/>
    <w:uiPriority w:val="39"/>
    <w:rsid w:val="00021D22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4BA28-0C82-44D5-9092-6DA868B2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2632</Words>
  <Characters>15798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CSR_admin</dc:creator>
  <cp:lastModifiedBy>andrew walas</cp:lastModifiedBy>
  <cp:revision>2</cp:revision>
  <dcterms:created xsi:type="dcterms:W3CDTF">2016-04-26T16:36:00Z</dcterms:created>
  <dcterms:modified xsi:type="dcterms:W3CDTF">2016-04-26T16:36:00Z</dcterms:modified>
</cp:coreProperties>
</file>