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C343" w14:textId="77777777" w:rsidR="007C5AB5" w:rsidRPr="007C5AB5" w:rsidRDefault="007C5AB5" w:rsidP="007C5AB5">
      <w:pPr>
        <w:spacing w:after="0" w:line="240" w:lineRule="auto"/>
        <w:jc w:val="right"/>
        <w:rPr>
          <w:rFonts w:eastAsia="Times New Roman"/>
          <w:b/>
          <w:bCs/>
          <w:kern w:val="28"/>
          <w:lang w:eastAsia="pl-PL"/>
        </w:rPr>
      </w:pPr>
      <w:r w:rsidRPr="007C5AB5">
        <w:rPr>
          <w:rFonts w:eastAsia="Arial Unicode MS"/>
          <w:bCs/>
          <w:lang w:eastAsia="pl-PL"/>
        </w:rPr>
        <w:t>Załącznik nr 8 do Regulaminu Wsparcia Finansowego</w:t>
      </w:r>
    </w:p>
    <w:p w14:paraId="1952DD29" w14:textId="77777777" w:rsidR="007C5AB5" w:rsidRPr="007C5AB5" w:rsidRDefault="007C5AB5" w:rsidP="007C5AB5">
      <w:pPr>
        <w:jc w:val="left"/>
        <w:rPr>
          <w:rFonts w:eastAsia="Times New Roman" w:cs="Arial"/>
          <w:lang w:eastAsia="pl-PL"/>
        </w:rPr>
      </w:pPr>
    </w:p>
    <w:p w14:paraId="1AFB3AD9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b/>
          <w:bCs/>
          <w:sz w:val="22"/>
          <w:szCs w:val="22"/>
          <w:lang w:eastAsia="pl-PL"/>
        </w:rPr>
        <w:t>WNIOSEK O PRZYZNANIE PRZEDŁUŻONEGO WSPARCIA POMOSTOWEGO</w:t>
      </w:r>
    </w:p>
    <w:p w14:paraId="330D5F37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</w:p>
    <w:p w14:paraId="230A864B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 xml:space="preserve">w ramach </w:t>
      </w:r>
    </w:p>
    <w:p w14:paraId="65CE9F65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>Regionalnego Programu Operacyjnego Województwa Śląskiego na lata 2014-2020</w:t>
      </w:r>
      <w:r w:rsidRPr="007C5AB5">
        <w:rPr>
          <w:rFonts w:eastAsia="Times New Roman"/>
          <w:sz w:val="22"/>
          <w:szCs w:val="22"/>
          <w:lang w:eastAsia="pl-PL"/>
        </w:rPr>
        <w:br/>
        <w:t xml:space="preserve">Oś Priorytetowa 9 </w:t>
      </w:r>
      <w:r w:rsidRPr="007C5AB5">
        <w:rPr>
          <w:rFonts w:eastAsia="Times New Roman"/>
          <w:i/>
          <w:sz w:val="22"/>
          <w:szCs w:val="22"/>
          <w:lang w:eastAsia="pl-PL"/>
        </w:rPr>
        <w:t>Włączenie społeczne</w:t>
      </w:r>
    </w:p>
    <w:p w14:paraId="42C5CFB7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 xml:space="preserve">Działanie 9.3. </w:t>
      </w:r>
      <w:r w:rsidRPr="007C5AB5">
        <w:rPr>
          <w:rFonts w:eastAsia="Times New Roman"/>
          <w:i/>
          <w:sz w:val="22"/>
          <w:szCs w:val="22"/>
          <w:lang w:eastAsia="pl-PL"/>
        </w:rPr>
        <w:t>Rozwój ekonomii społecznej w regionie</w:t>
      </w:r>
    </w:p>
    <w:p w14:paraId="39BE7A25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 xml:space="preserve">Poddziałanie 9.3.1. </w:t>
      </w:r>
      <w:r w:rsidRPr="007C5AB5">
        <w:rPr>
          <w:rFonts w:eastAsia="Times New Roman"/>
          <w:i/>
          <w:sz w:val="22"/>
          <w:szCs w:val="22"/>
          <w:lang w:eastAsia="pl-PL"/>
        </w:rPr>
        <w:t>Wsparcie sektora ekonomii społecznej – projekty konkursowe</w:t>
      </w:r>
    </w:p>
    <w:p w14:paraId="5B60AF09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</w:p>
    <w:p w14:paraId="2727E50E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pl-PL"/>
        </w:rPr>
      </w:pPr>
      <w:r w:rsidRPr="007C5AB5">
        <w:rPr>
          <w:rFonts w:eastAsia="Times New Roman"/>
          <w:b/>
          <w:bCs/>
          <w:sz w:val="22"/>
          <w:szCs w:val="22"/>
          <w:lang w:eastAsia="pl-PL"/>
        </w:rPr>
        <w:t>projekt: „Regionalny Ośrodek Wspierania Ekonomii Społecznej 2.0”</w:t>
      </w:r>
    </w:p>
    <w:p w14:paraId="408B1C6F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b/>
          <w:bCs/>
          <w:sz w:val="22"/>
          <w:szCs w:val="22"/>
          <w:lang w:eastAsia="pl-PL"/>
        </w:rPr>
        <w:t>współfinansowany ze środków Unii Europejskiej w ramach Europejskiego Funduszu Społecznego</w:t>
      </w:r>
    </w:p>
    <w:p w14:paraId="33CE99B4" w14:textId="77777777" w:rsidR="007C5AB5" w:rsidRPr="007C5AB5" w:rsidRDefault="007C5AB5" w:rsidP="007C5AB5">
      <w:pPr>
        <w:spacing w:after="0"/>
        <w:jc w:val="center"/>
        <w:rPr>
          <w:rFonts w:eastAsia="Times New Roman" w:cs="Calibri"/>
          <w:b/>
          <w:bCs/>
          <w:sz w:val="22"/>
          <w:szCs w:val="22"/>
          <w:lang w:eastAsia="pl-PL"/>
        </w:rPr>
      </w:pPr>
      <w:r w:rsidRPr="007C5AB5">
        <w:rPr>
          <w:rFonts w:eastAsia="Times New Roman"/>
          <w:b/>
          <w:bCs/>
          <w:sz w:val="22"/>
          <w:szCs w:val="22"/>
          <w:lang w:eastAsia="pl-PL"/>
        </w:rPr>
        <w:t xml:space="preserve">Nr projektu: </w:t>
      </w:r>
      <w:r w:rsidRPr="007C5AB5">
        <w:rPr>
          <w:rFonts w:eastAsia="Times New Roman" w:cs="Calibri"/>
          <w:b/>
          <w:bCs/>
          <w:sz w:val="22"/>
          <w:szCs w:val="22"/>
          <w:lang w:eastAsia="pl-PL"/>
        </w:rPr>
        <w:t>RPSL.09.03.01-24-0034/18</w:t>
      </w:r>
    </w:p>
    <w:p w14:paraId="17EB5DE4" w14:textId="77777777" w:rsidR="007C5AB5" w:rsidRPr="007C5AB5" w:rsidRDefault="007C5AB5" w:rsidP="007C5AB5">
      <w:pPr>
        <w:spacing w:after="0"/>
        <w:jc w:val="center"/>
        <w:rPr>
          <w:rFonts w:eastAsia="Times New Roman" w:cs="Calibri"/>
          <w:b/>
          <w:bCs/>
          <w:sz w:val="22"/>
          <w:szCs w:val="22"/>
          <w:lang w:eastAsia="pl-PL"/>
        </w:rPr>
      </w:pPr>
    </w:p>
    <w:p w14:paraId="3B7DC2F4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436"/>
        <w:gridCol w:w="4624"/>
      </w:tblGrid>
      <w:tr w:rsidR="007C5AB5" w:rsidRPr="007C5AB5" w14:paraId="78A00AF1" w14:textId="77777777" w:rsidTr="000C00E8">
        <w:tc>
          <w:tcPr>
            <w:tcW w:w="4606" w:type="dxa"/>
            <w:shd w:val="clear" w:color="auto" w:fill="C0C0C0"/>
            <w:vAlign w:val="center"/>
          </w:tcPr>
          <w:p w14:paraId="62ACDD49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7C5AB5">
              <w:rPr>
                <w:rFonts w:eastAsia="Times New Roman"/>
                <w:sz w:val="22"/>
                <w:szCs w:val="22"/>
                <w:lang w:eastAsia="pl-PL"/>
              </w:rPr>
              <w:t>Nr Wniosku</w:t>
            </w:r>
          </w:p>
        </w:tc>
        <w:tc>
          <w:tcPr>
            <w:tcW w:w="4858" w:type="dxa"/>
            <w:shd w:val="clear" w:color="auto" w:fill="C0C0C0"/>
          </w:tcPr>
          <w:p w14:paraId="1CB220C6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7C5AB5" w:rsidRPr="007C5AB5" w14:paraId="0F76B7DC" w14:textId="77777777" w:rsidTr="000C00E8">
        <w:tc>
          <w:tcPr>
            <w:tcW w:w="4606" w:type="dxa"/>
            <w:shd w:val="clear" w:color="auto" w:fill="C0C0C0"/>
            <w:vAlign w:val="center"/>
          </w:tcPr>
          <w:p w14:paraId="2ED0B68A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7C5AB5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Data i miejsce zło</w:t>
            </w:r>
            <w:r w:rsidRPr="007C5AB5">
              <w:rPr>
                <w:rFonts w:eastAsia="Times New Roman"/>
                <w:sz w:val="22"/>
                <w:szCs w:val="22"/>
                <w:lang w:eastAsia="pl-PL"/>
              </w:rPr>
              <w:t>ż</w:t>
            </w:r>
            <w:r w:rsidRPr="007C5AB5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enia wniosku:</w:t>
            </w:r>
          </w:p>
        </w:tc>
        <w:tc>
          <w:tcPr>
            <w:tcW w:w="4858" w:type="dxa"/>
            <w:shd w:val="clear" w:color="auto" w:fill="C0C0C0"/>
          </w:tcPr>
          <w:p w14:paraId="17F790B2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7C5AB5" w:rsidRPr="007C5AB5" w14:paraId="553461B2" w14:textId="77777777" w:rsidTr="000C00E8">
        <w:tc>
          <w:tcPr>
            <w:tcW w:w="4606" w:type="dxa"/>
            <w:shd w:val="clear" w:color="auto" w:fill="C0C0C0"/>
            <w:vAlign w:val="center"/>
          </w:tcPr>
          <w:p w14:paraId="5878396E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7C5AB5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Dane Operatora:</w:t>
            </w:r>
          </w:p>
          <w:p w14:paraId="174007E1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  <w:r w:rsidRPr="007C5AB5">
              <w:rPr>
                <w:rFonts w:eastAsia="Times New Roman"/>
                <w:i/>
                <w:iCs/>
                <w:sz w:val="22"/>
                <w:szCs w:val="22"/>
                <w:lang w:eastAsia="pl-PL"/>
              </w:rPr>
              <w:t>Nazwa, adres, nr telefonu:</w:t>
            </w:r>
          </w:p>
          <w:p w14:paraId="0E7B1131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4858" w:type="dxa"/>
            <w:shd w:val="clear" w:color="auto" w:fill="C0C0C0"/>
            <w:vAlign w:val="center"/>
          </w:tcPr>
          <w:p w14:paraId="224F3F19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5594CBAB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48564F70" w14:textId="77777777" w:rsidR="007C5AB5" w:rsidRPr="007C5AB5" w:rsidRDefault="007C5AB5" w:rsidP="007C5AB5">
      <w:pPr>
        <w:autoSpaceDE w:val="0"/>
        <w:spacing w:after="120" w:line="240" w:lineRule="auto"/>
        <w:rPr>
          <w:rFonts w:eastAsia="Times New Roman" w:cs="Arial"/>
          <w:bCs/>
          <w:color w:val="000000"/>
          <w:sz w:val="22"/>
          <w:szCs w:val="22"/>
          <w:lang w:eastAsia="pl-PL"/>
        </w:rPr>
      </w:pPr>
      <w:r w:rsidRPr="007C5AB5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I. Dane przedsiębiorstwa społecznego wnioskującego o wsparcie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693"/>
      </w:tblGrid>
      <w:tr w:rsidR="007C5AB5" w:rsidRPr="007C5AB5" w14:paraId="2C0DC0C1" w14:textId="77777777" w:rsidTr="000C00E8">
        <w:tc>
          <w:tcPr>
            <w:tcW w:w="595" w:type="dxa"/>
            <w:shd w:val="clear" w:color="auto" w:fill="D9D9D9"/>
            <w:vAlign w:val="center"/>
          </w:tcPr>
          <w:p w14:paraId="3232603E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14:paraId="51A2FB38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48C853B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Adres siedziby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DE02C3B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 xml:space="preserve">Telefon, e-mail </w:t>
            </w:r>
            <w:r w:rsidRPr="007C5AB5">
              <w:rPr>
                <w:rFonts w:eastAsia="Times New Roman" w:cs="Arial"/>
                <w:i/>
                <w:lang w:eastAsia="ar-SA"/>
              </w:rPr>
              <w:br/>
              <w:t>do kontaktu</w:t>
            </w:r>
          </w:p>
        </w:tc>
      </w:tr>
      <w:tr w:rsidR="007C5AB5" w:rsidRPr="007C5AB5" w14:paraId="44B4BA7C" w14:textId="77777777" w:rsidTr="000C00E8">
        <w:trPr>
          <w:trHeight w:val="680"/>
        </w:trPr>
        <w:tc>
          <w:tcPr>
            <w:tcW w:w="595" w:type="dxa"/>
            <w:vAlign w:val="center"/>
          </w:tcPr>
          <w:p w14:paraId="26A8867B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7C5AB5">
              <w:rPr>
                <w:rFonts w:eastAsia="Times New Roman" w:cs="Arial"/>
                <w:lang w:eastAsia="ar-SA"/>
              </w:rPr>
              <w:t>1.</w:t>
            </w:r>
          </w:p>
        </w:tc>
        <w:tc>
          <w:tcPr>
            <w:tcW w:w="3199" w:type="dxa"/>
          </w:tcPr>
          <w:p w14:paraId="2A3BD269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2977" w:type="dxa"/>
          </w:tcPr>
          <w:p w14:paraId="5403C2B0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93" w:type="dxa"/>
          </w:tcPr>
          <w:p w14:paraId="2F50AAC9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 w:cs="Arial"/>
                <w:lang w:eastAsia="ar-SA"/>
              </w:rPr>
            </w:pPr>
          </w:p>
        </w:tc>
      </w:tr>
    </w:tbl>
    <w:p w14:paraId="6462FC3D" w14:textId="77777777" w:rsidR="007C5AB5" w:rsidRPr="007C5AB5" w:rsidRDefault="007C5AB5" w:rsidP="007C5AB5">
      <w:pPr>
        <w:autoSpaceDE w:val="0"/>
        <w:spacing w:after="0"/>
        <w:jc w:val="left"/>
        <w:rPr>
          <w:rFonts w:eastAsia="Times New Roman"/>
          <w:b/>
          <w:bCs/>
          <w:color w:val="000000"/>
          <w:lang w:eastAsia="pl-PL"/>
        </w:rPr>
      </w:pPr>
    </w:p>
    <w:p w14:paraId="44739E28" w14:textId="77777777" w:rsidR="007C5AB5" w:rsidRPr="007C5AB5" w:rsidRDefault="007C5AB5" w:rsidP="007C5AB5">
      <w:pPr>
        <w:spacing w:after="120" w:line="240" w:lineRule="auto"/>
        <w:rPr>
          <w:rFonts w:eastAsia="Times New Roman" w:cs="Arial"/>
          <w:b/>
          <w:iCs/>
          <w:sz w:val="22"/>
          <w:szCs w:val="22"/>
          <w:lang w:eastAsia="pl-PL"/>
        </w:rPr>
      </w:pPr>
      <w:r w:rsidRPr="007C5AB5">
        <w:rPr>
          <w:rFonts w:eastAsia="Times New Roman" w:cs="Arial"/>
          <w:b/>
          <w:iCs/>
          <w:sz w:val="22"/>
          <w:szCs w:val="22"/>
          <w:lang w:eastAsia="pl-PL"/>
        </w:rPr>
        <w:t>II. Informacje na temat osób zatrudnionych, na które przyznano wsparcie finansowe: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01"/>
        <w:gridCol w:w="2268"/>
        <w:gridCol w:w="2268"/>
      </w:tblGrid>
      <w:tr w:rsidR="007C5AB5" w:rsidRPr="007C5AB5" w14:paraId="316BFA37" w14:textId="77777777" w:rsidTr="000C00E8">
        <w:tc>
          <w:tcPr>
            <w:tcW w:w="534" w:type="dxa"/>
            <w:shd w:val="clear" w:color="auto" w:fill="D9D9D9"/>
            <w:vAlign w:val="center"/>
          </w:tcPr>
          <w:p w14:paraId="228730E3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76B2B77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 xml:space="preserve">Nazwisko i imię </w:t>
            </w:r>
          </w:p>
          <w:p w14:paraId="256F3425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63046F5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Miejsce zamieszkania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51F04D6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Stanowisko, forma zatrudnienia</w:t>
            </w:r>
            <w:r w:rsidRPr="007C5AB5">
              <w:rPr>
                <w:rFonts w:eastAsia="Times New Roman" w:cs="Arial"/>
                <w:i/>
                <w:sz w:val="18"/>
                <w:szCs w:val="18"/>
                <w:lang w:eastAsia="ar-SA"/>
              </w:rPr>
              <w:t xml:space="preserve"> </w:t>
            </w:r>
          </w:p>
          <w:p w14:paraId="42096BCB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 xml:space="preserve">wymiar czasu pracy </w:t>
            </w:r>
          </w:p>
          <w:p w14:paraId="7E7933DE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(1 – 6 miesiąc)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AC7C5C9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Stanowisko, forma zatrudnienia</w:t>
            </w:r>
            <w:r w:rsidRPr="007C5AB5">
              <w:rPr>
                <w:rFonts w:eastAsia="Times New Roman" w:cs="Arial"/>
                <w:i/>
                <w:sz w:val="18"/>
                <w:szCs w:val="18"/>
                <w:lang w:eastAsia="ar-SA"/>
              </w:rPr>
              <w:t xml:space="preserve"> </w:t>
            </w:r>
          </w:p>
          <w:p w14:paraId="2CFB667E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lang w:eastAsia="ar-SA"/>
              </w:rPr>
            </w:pPr>
            <w:r w:rsidRPr="007C5AB5">
              <w:rPr>
                <w:rFonts w:eastAsia="Times New Roman" w:cs="Arial"/>
                <w:i/>
                <w:sz w:val="18"/>
                <w:szCs w:val="18"/>
                <w:lang w:eastAsia="ar-SA"/>
              </w:rPr>
              <w:t>(</w:t>
            </w:r>
            <w:r w:rsidRPr="007C5AB5">
              <w:rPr>
                <w:rFonts w:eastAsia="Times New Roman" w:cs="Arial"/>
                <w:i/>
                <w:lang w:eastAsia="ar-SA"/>
              </w:rPr>
              <w:t>wymiar czasu pracy</w:t>
            </w:r>
          </w:p>
          <w:p w14:paraId="4397CBA3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i/>
                <w:sz w:val="18"/>
                <w:szCs w:val="18"/>
                <w:lang w:eastAsia="ar-SA"/>
              </w:rPr>
            </w:pPr>
            <w:r w:rsidRPr="007C5AB5">
              <w:rPr>
                <w:rFonts w:eastAsia="Times New Roman" w:cs="Arial"/>
                <w:i/>
                <w:lang w:eastAsia="ar-SA"/>
              </w:rPr>
              <w:t>(7 – 12 miesiąc)</w:t>
            </w:r>
          </w:p>
        </w:tc>
      </w:tr>
      <w:tr w:rsidR="007C5AB5" w:rsidRPr="007C5AB5" w14:paraId="1AC26736" w14:textId="77777777" w:rsidTr="000C00E8">
        <w:trPr>
          <w:trHeight w:val="680"/>
        </w:trPr>
        <w:tc>
          <w:tcPr>
            <w:tcW w:w="534" w:type="dxa"/>
            <w:vAlign w:val="center"/>
          </w:tcPr>
          <w:p w14:paraId="166AED32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7C5AB5">
              <w:rPr>
                <w:rFonts w:eastAsia="Times New Roman" w:cs="Arial"/>
                <w:lang w:eastAsia="ar-SA"/>
              </w:rPr>
              <w:t>1.</w:t>
            </w:r>
          </w:p>
        </w:tc>
        <w:tc>
          <w:tcPr>
            <w:tcW w:w="2693" w:type="dxa"/>
          </w:tcPr>
          <w:p w14:paraId="1F1A4925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14:paraId="4E74C9D6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716FF5D3" w14:textId="77777777" w:rsidR="007C5AB5" w:rsidRPr="007C5AB5" w:rsidRDefault="007C5AB5" w:rsidP="007C5AB5">
            <w:pPr>
              <w:suppressAutoHyphens/>
              <w:spacing w:after="120" w:line="240" w:lineRule="auto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6F368CBF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7C5AB5" w:rsidRPr="007C5AB5" w14:paraId="474F4CC7" w14:textId="77777777" w:rsidTr="000C00E8">
        <w:trPr>
          <w:trHeight w:val="680"/>
        </w:trPr>
        <w:tc>
          <w:tcPr>
            <w:tcW w:w="534" w:type="dxa"/>
            <w:vAlign w:val="center"/>
          </w:tcPr>
          <w:p w14:paraId="2EFE44C8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7C5AB5">
              <w:rPr>
                <w:rFonts w:eastAsia="Times New Roman" w:cs="Arial"/>
                <w:lang w:eastAsia="ar-SA"/>
              </w:rPr>
              <w:t>2.</w:t>
            </w:r>
          </w:p>
        </w:tc>
        <w:tc>
          <w:tcPr>
            <w:tcW w:w="2693" w:type="dxa"/>
          </w:tcPr>
          <w:p w14:paraId="6BA16F0A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14:paraId="2B2DD04A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179C71E4" w14:textId="77777777" w:rsidR="007C5AB5" w:rsidRPr="007C5AB5" w:rsidRDefault="007C5AB5" w:rsidP="007C5AB5">
            <w:pPr>
              <w:suppressAutoHyphens/>
              <w:spacing w:after="120" w:line="240" w:lineRule="auto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67C9E47C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7C5AB5" w:rsidRPr="007C5AB5" w14:paraId="238B14CE" w14:textId="77777777" w:rsidTr="000C00E8">
        <w:trPr>
          <w:trHeight w:val="680"/>
        </w:trPr>
        <w:tc>
          <w:tcPr>
            <w:tcW w:w="534" w:type="dxa"/>
            <w:vAlign w:val="center"/>
          </w:tcPr>
          <w:p w14:paraId="48413F11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7C5AB5">
              <w:rPr>
                <w:rFonts w:eastAsia="Times New Roman" w:cs="Arial"/>
                <w:lang w:eastAsia="ar-SA"/>
              </w:rPr>
              <w:lastRenderedPageBreak/>
              <w:t>3.</w:t>
            </w:r>
          </w:p>
        </w:tc>
        <w:tc>
          <w:tcPr>
            <w:tcW w:w="2693" w:type="dxa"/>
          </w:tcPr>
          <w:p w14:paraId="0A1D41AD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14:paraId="1F6D3CCD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3CC24BBB" w14:textId="77777777" w:rsidR="007C5AB5" w:rsidRPr="007C5AB5" w:rsidRDefault="007C5AB5" w:rsidP="007C5AB5">
            <w:pPr>
              <w:suppressAutoHyphens/>
              <w:spacing w:after="120" w:line="240" w:lineRule="auto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04E014D0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7C5AB5" w:rsidRPr="007C5AB5" w14:paraId="6039CAA8" w14:textId="77777777" w:rsidTr="000C00E8">
        <w:trPr>
          <w:trHeight w:val="680"/>
        </w:trPr>
        <w:tc>
          <w:tcPr>
            <w:tcW w:w="534" w:type="dxa"/>
            <w:vAlign w:val="center"/>
          </w:tcPr>
          <w:p w14:paraId="29A9E0E1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7C5AB5">
              <w:rPr>
                <w:rFonts w:eastAsia="Times New Roman" w:cs="Arial"/>
                <w:lang w:eastAsia="ar-SA"/>
              </w:rPr>
              <w:t>4.</w:t>
            </w:r>
          </w:p>
        </w:tc>
        <w:tc>
          <w:tcPr>
            <w:tcW w:w="2693" w:type="dxa"/>
          </w:tcPr>
          <w:p w14:paraId="7524DA7F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14:paraId="21DF3446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0AE517E8" w14:textId="77777777" w:rsidR="007C5AB5" w:rsidRPr="007C5AB5" w:rsidRDefault="007C5AB5" w:rsidP="007C5AB5">
            <w:pPr>
              <w:suppressAutoHyphens/>
              <w:spacing w:after="120" w:line="240" w:lineRule="auto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11D2D4C8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  <w:tr w:rsidR="007C5AB5" w:rsidRPr="007C5AB5" w14:paraId="3CEC923F" w14:textId="77777777" w:rsidTr="000C00E8">
        <w:trPr>
          <w:trHeight w:val="680"/>
        </w:trPr>
        <w:tc>
          <w:tcPr>
            <w:tcW w:w="534" w:type="dxa"/>
            <w:vAlign w:val="center"/>
          </w:tcPr>
          <w:p w14:paraId="24206C3E" w14:textId="77777777" w:rsidR="007C5AB5" w:rsidRPr="007C5AB5" w:rsidRDefault="007C5AB5" w:rsidP="007C5AB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 w:rsidRPr="007C5AB5">
              <w:rPr>
                <w:rFonts w:eastAsia="Times New Roman" w:cs="Arial"/>
                <w:lang w:eastAsia="ar-SA"/>
              </w:rPr>
              <w:t>5.</w:t>
            </w:r>
          </w:p>
        </w:tc>
        <w:tc>
          <w:tcPr>
            <w:tcW w:w="2693" w:type="dxa"/>
          </w:tcPr>
          <w:p w14:paraId="0AE55EDE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14:paraId="1C75240C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54F49914" w14:textId="77777777" w:rsidR="007C5AB5" w:rsidRPr="007C5AB5" w:rsidRDefault="007C5AB5" w:rsidP="007C5AB5">
            <w:pPr>
              <w:suppressAutoHyphens/>
              <w:spacing w:after="120" w:line="240" w:lineRule="auto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268" w:type="dxa"/>
          </w:tcPr>
          <w:p w14:paraId="46A1815C" w14:textId="77777777" w:rsidR="007C5AB5" w:rsidRPr="007C5AB5" w:rsidRDefault="007C5AB5" w:rsidP="007C5AB5">
            <w:pPr>
              <w:suppressAutoHyphens/>
              <w:spacing w:after="120" w:line="240" w:lineRule="auto"/>
              <w:rPr>
                <w:rFonts w:eastAsia="Times New Roman"/>
                <w:lang w:eastAsia="ar-SA"/>
              </w:rPr>
            </w:pPr>
          </w:p>
        </w:tc>
      </w:tr>
    </w:tbl>
    <w:p w14:paraId="5AB33CF9" w14:textId="77777777" w:rsidR="007C5AB5" w:rsidRPr="007C5AB5" w:rsidRDefault="007C5AB5" w:rsidP="007C5AB5">
      <w:pPr>
        <w:autoSpaceDE w:val="0"/>
        <w:autoSpaceDN w:val="0"/>
        <w:adjustRightInd w:val="0"/>
        <w:spacing w:after="150"/>
        <w:rPr>
          <w:rFonts w:eastAsia="Times New Roman"/>
          <w:sz w:val="22"/>
          <w:szCs w:val="22"/>
          <w:lang w:eastAsia="pl-PL"/>
        </w:rPr>
      </w:pPr>
    </w:p>
    <w:p w14:paraId="2936FE3D" w14:textId="77777777" w:rsidR="007C5AB5" w:rsidRPr="007C5AB5" w:rsidRDefault="007C5AB5" w:rsidP="007C5AB5">
      <w:pPr>
        <w:autoSpaceDE w:val="0"/>
        <w:autoSpaceDN w:val="0"/>
        <w:adjustRightInd w:val="0"/>
        <w:spacing w:after="150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 xml:space="preserve">III. Zgodnie z Rozporządzeniem Ministra Infrastruktury i Rozwoju z dnia 02 lipca 2015 r. w sprawie udzielania pomocy de minimis oraz pomocy publicznej w ramach programów operacyjnych finansowanych z Europejskiego Funduszu Społecznego na lata 2014-2020 (Dz.U. poz. 1073 z </w:t>
      </w:r>
      <w:proofErr w:type="spellStart"/>
      <w:r w:rsidRPr="007C5AB5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7C5AB5">
        <w:rPr>
          <w:rFonts w:eastAsia="Times New Roman"/>
          <w:sz w:val="22"/>
          <w:szCs w:val="22"/>
          <w:lang w:eastAsia="pl-PL"/>
        </w:rPr>
        <w:t xml:space="preserve">. zm.) </w:t>
      </w:r>
      <w:r w:rsidRPr="007C5AB5">
        <w:rPr>
          <w:rFonts w:eastAsia="Times New Roman" w:cs="Arial"/>
          <w:sz w:val="22"/>
          <w:szCs w:val="22"/>
          <w:lang w:eastAsia="pl-PL"/>
        </w:rPr>
        <w:t xml:space="preserve"> </w:t>
      </w:r>
      <w:r w:rsidRPr="007C5AB5">
        <w:rPr>
          <w:rFonts w:eastAsia="Times New Roman"/>
          <w:sz w:val="22"/>
          <w:szCs w:val="22"/>
          <w:lang w:eastAsia="pl-PL"/>
        </w:rPr>
        <w:t>wnosimy o przyznanie przedłużonego wsparcia pomostowego w formie comiesięcznej pomocy finansowej na osoby, o których mowa w cz. II wniosku w wysokości: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68"/>
        <w:gridCol w:w="2262"/>
        <w:gridCol w:w="2262"/>
        <w:gridCol w:w="2268"/>
      </w:tblGrid>
      <w:tr w:rsidR="007C5AB5" w:rsidRPr="007C5AB5" w14:paraId="101D7D74" w14:textId="77777777" w:rsidTr="007C5AB5">
        <w:trPr>
          <w:trHeight w:val="577"/>
        </w:trPr>
        <w:tc>
          <w:tcPr>
            <w:tcW w:w="2303" w:type="dxa"/>
            <w:shd w:val="clear" w:color="auto" w:fill="BFBFBF"/>
            <w:vAlign w:val="center"/>
          </w:tcPr>
          <w:p w14:paraId="3DC44593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Nr miesiąca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2DADE2F5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Kwota na osobę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02E8A095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Liczba osób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316523DC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Razem w miesiącu</w:t>
            </w:r>
          </w:p>
        </w:tc>
      </w:tr>
      <w:tr w:rsidR="007C5AB5" w:rsidRPr="007C5AB5" w14:paraId="2F3D94F1" w14:textId="77777777" w:rsidTr="007C5AB5">
        <w:tc>
          <w:tcPr>
            <w:tcW w:w="2303" w:type="dxa"/>
            <w:shd w:val="clear" w:color="auto" w:fill="BFBFBF"/>
            <w:vAlign w:val="center"/>
          </w:tcPr>
          <w:p w14:paraId="56627D0B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303" w:type="dxa"/>
            <w:vAlign w:val="center"/>
          </w:tcPr>
          <w:p w14:paraId="1B63E7CA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62BFED39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77FC906D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7C5AB5" w:rsidRPr="007C5AB5" w14:paraId="08E7E095" w14:textId="77777777" w:rsidTr="007C5AB5">
        <w:tc>
          <w:tcPr>
            <w:tcW w:w="2303" w:type="dxa"/>
            <w:shd w:val="clear" w:color="auto" w:fill="BFBFBF"/>
            <w:vAlign w:val="center"/>
          </w:tcPr>
          <w:p w14:paraId="6887B864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2303" w:type="dxa"/>
            <w:vAlign w:val="center"/>
          </w:tcPr>
          <w:p w14:paraId="39B9C22C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265AF6C4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0AB97C72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7C5AB5" w:rsidRPr="007C5AB5" w14:paraId="119C417E" w14:textId="77777777" w:rsidTr="007C5AB5">
        <w:tc>
          <w:tcPr>
            <w:tcW w:w="2303" w:type="dxa"/>
            <w:shd w:val="clear" w:color="auto" w:fill="BFBFBF"/>
            <w:vAlign w:val="center"/>
          </w:tcPr>
          <w:p w14:paraId="429F6C53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2303" w:type="dxa"/>
            <w:vAlign w:val="center"/>
          </w:tcPr>
          <w:p w14:paraId="790B8ED4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4B7363AF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24C41667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7C5AB5" w:rsidRPr="007C5AB5" w14:paraId="5978454F" w14:textId="77777777" w:rsidTr="007C5AB5">
        <w:tc>
          <w:tcPr>
            <w:tcW w:w="2303" w:type="dxa"/>
            <w:shd w:val="clear" w:color="auto" w:fill="BFBFBF"/>
            <w:vAlign w:val="center"/>
          </w:tcPr>
          <w:p w14:paraId="32892A9C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2303" w:type="dxa"/>
            <w:vAlign w:val="center"/>
          </w:tcPr>
          <w:p w14:paraId="5334601D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1B581047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1C75422C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7C5AB5" w:rsidRPr="007C5AB5" w14:paraId="0E64CF54" w14:textId="77777777" w:rsidTr="007C5AB5">
        <w:tc>
          <w:tcPr>
            <w:tcW w:w="2303" w:type="dxa"/>
            <w:shd w:val="clear" w:color="auto" w:fill="BFBFBF"/>
            <w:vAlign w:val="center"/>
          </w:tcPr>
          <w:p w14:paraId="7607D1CB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2303" w:type="dxa"/>
            <w:vAlign w:val="center"/>
          </w:tcPr>
          <w:p w14:paraId="250860BE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4D742693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7BF8AF2A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7C5AB5" w:rsidRPr="007C5AB5" w14:paraId="54409C84" w14:textId="77777777" w:rsidTr="007C5AB5">
        <w:tc>
          <w:tcPr>
            <w:tcW w:w="2303" w:type="dxa"/>
            <w:shd w:val="clear" w:color="auto" w:fill="BFBFBF"/>
            <w:vAlign w:val="center"/>
          </w:tcPr>
          <w:p w14:paraId="4C7280BD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2303" w:type="dxa"/>
            <w:vAlign w:val="center"/>
          </w:tcPr>
          <w:p w14:paraId="5FC1A77A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2342E4D7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14:paraId="5851C6B3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7C5AB5" w:rsidRPr="007C5AB5" w14:paraId="49F69666" w14:textId="77777777" w:rsidTr="007C5AB5">
        <w:tc>
          <w:tcPr>
            <w:tcW w:w="6909" w:type="dxa"/>
            <w:gridSpan w:val="3"/>
            <w:shd w:val="clear" w:color="auto" w:fill="BFBFBF"/>
            <w:vAlign w:val="center"/>
          </w:tcPr>
          <w:p w14:paraId="4DC14579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right"/>
              <w:rPr>
                <w:rFonts w:eastAsia="Times New Roman"/>
                <w:lang w:eastAsia="pl-PL"/>
              </w:rPr>
            </w:pPr>
            <w:r w:rsidRPr="007C5AB5">
              <w:rPr>
                <w:rFonts w:eastAsia="Times New Roman"/>
                <w:lang w:eastAsia="pl-PL"/>
              </w:rPr>
              <w:t>Suma</w:t>
            </w:r>
          </w:p>
        </w:tc>
        <w:tc>
          <w:tcPr>
            <w:tcW w:w="2303" w:type="dxa"/>
            <w:vAlign w:val="center"/>
          </w:tcPr>
          <w:p w14:paraId="0A9324C7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150"/>
              <w:jc w:val="center"/>
              <w:rPr>
                <w:rFonts w:eastAsia="Times New Roman"/>
                <w:lang w:eastAsia="pl-PL"/>
              </w:rPr>
            </w:pPr>
          </w:p>
        </w:tc>
      </w:tr>
    </w:tbl>
    <w:p w14:paraId="13F49210" w14:textId="77777777" w:rsidR="007C5AB5" w:rsidRPr="007C5AB5" w:rsidRDefault="007C5AB5" w:rsidP="007C5AB5">
      <w:pPr>
        <w:autoSpaceDE w:val="0"/>
        <w:autoSpaceDN w:val="0"/>
        <w:adjustRightInd w:val="0"/>
        <w:spacing w:after="150"/>
        <w:rPr>
          <w:rFonts w:eastAsia="Times New Roman"/>
          <w:sz w:val="22"/>
          <w:szCs w:val="22"/>
          <w:lang w:eastAsia="pl-PL"/>
        </w:rPr>
      </w:pPr>
    </w:p>
    <w:p w14:paraId="28941C79" w14:textId="77777777" w:rsidR="007C5AB5" w:rsidRPr="007C5AB5" w:rsidRDefault="007C5AB5" w:rsidP="007C5AB5">
      <w:pPr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 xml:space="preserve">Planowana data rozpoczęcia korzystania ze wsparcia pomostowego przedłużonego: </w:t>
      </w:r>
    </w:p>
    <w:p w14:paraId="55150B53" w14:textId="77777777" w:rsidR="007C5AB5" w:rsidRPr="007C5AB5" w:rsidRDefault="007C5AB5" w:rsidP="007C5AB5">
      <w:pPr>
        <w:spacing w:before="120" w:after="120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 xml:space="preserve">Planowana data zakończenia korzystania ze wsparcia pomostowego przedłużonego: </w:t>
      </w:r>
    </w:p>
    <w:p w14:paraId="23603FED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7C5AB5">
        <w:rPr>
          <w:rFonts w:eastAsia="Times New Roman"/>
          <w:sz w:val="22"/>
          <w:szCs w:val="22"/>
          <w:lang w:eastAsia="pl-PL"/>
        </w:rPr>
        <w:t xml:space="preserve">Okres wskazany powyżej nie przekracza łącznie okresu 12 miesięcy od dnia udzielenia wsparcia pomostowego podstawowego na każde z stanowisk. </w:t>
      </w:r>
    </w:p>
    <w:p w14:paraId="3E813998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7E8B5588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color w:val="000000"/>
          <w:spacing w:val="-1"/>
          <w:sz w:val="24"/>
          <w:szCs w:val="24"/>
          <w:lang w:eastAsia="pl-PL"/>
        </w:rPr>
      </w:pPr>
      <w:r w:rsidRPr="007C5AB5">
        <w:rPr>
          <w:rFonts w:eastAsia="Times New Roman"/>
          <w:b/>
          <w:sz w:val="22"/>
          <w:szCs w:val="22"/>
          <w:lang w:eastAsia="pl-PL"/>
        </w:rPr>
        <w:t>IV. UZASADNIENIE</w:t>
      </w:r>
      <w:r w:rsidRPr="007C5AB5">
        <w:rPr>
          <w:rFonts w:eastAsia="Times New Roman"/>
          <w:sz w:val="22"/>
          <w:szCs w:val="22"/>
          <w:lang w:eastAsia="pl-PL"/>
        </w:rPr>
        <w:t xml:space="preserve"> </w:t>
      </w:r>
    </w:p>
    <w:p w14:paraId="425D3007" w14:textId="77777777" w:rsidR="007C5AB5" w:rsidRPr="007C5AB5" w:rsidRDefault="007C5AB5" w:rsidP="007C5AB5">
      <w:pPr>
        <w:rPr>
          <w:rFonts w:eastAsia="Times New Roman" w:cs="Calibri"/>
          <w:sz w:val="22"/>
          <w:szCs w:val="22"/>
          <w:lang w:eastAsia="pl-PL"/>
        </w:rPr>
      </w:pPr>
      <w:r w:rsidRPr="007C5AB5">
        <w:rPr>
          <w:rFonts w:eastAsia="Times New Roman" w:cs="Calibri"/>
          <w:sz w:val="22"/>
          <w:szCs w:val="22"/>
          <w:lang w:eastAsia="pl-PL"/>
        </w:rPr>
        <w:t>Należy opisać aktualną sytuację finansową przedsiębiorstwa społecznego oraz wykazać w jaki sposób fakt przedłużenia wypłaty wsparcia pomostowego przyczyni się do odzyskania/utrzymania płynności finansowej</w:t>
      </w:r>
    </w:p>
    <w:p w14:paraId="0C084C7F" w14:textId="77777777" w:rsidR="007C5AB5" w:rsidRPr="007C5AB5" w:rsidRDefault="007C5AB5" w:rsidP="007C5AB5">
      <w:pPr>
        <w:rPr>
          <w:rFonts w:eastAsia="Times New Roman" w:cs="Calibri"/>
          <w:sz w:val="22"/>
          <w:szCs w:val="22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103"/>
      </w:tblGrid>
      <w:tr w:rsidR="007C5AB5" w:rsidRPr="007C5AB5" w14:paraId="2D4020C0" w14:textId="77777777" w:rsidTr="000C00E8">
        <w:tc>
          <w:tcPr>
            <w:tcW w:w="4253" w:type="dxa"/>
            <w:shd w:val="clear" w:color="auto" w:fill="E6E6E6"/>
            <w:vAlign w:val="center"/>
          </w:tcPr>
          <w:p w14:paraId="356B5058" w14:textId="77777777" w:rsidR="007C5AB5" w:rsidRPr="007C5AB5" w:rsidRDefault="007C5AB5" w:rsidP="007C5AB5">
            <w:pPr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E6E6E6"/>
            <w:vAlign w:val="center"/>
          </w:tcPr>
          <w:p w14:paraId="70F62040" w14:textId="77777777" w:rsidR="007C5AB5" w:rsidRPr="007C5AB5" w:rsidRDefault="007C5AB5" w:rsidP="007C5AB5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7C5AB5">
              <w:rPr>
                <w:rFonts w:eastAsia="Times New Roman" w:cs="Calibri"/>
                <w:sz w:val="22"/>
                <w:szCs w:val="22"/>
                <w:lang w:eastAsia="pl-PL"/>
              </w:rPr>
              <w:t>Uzasadnienie</w:t>
            </w:r>
          </w:p>
        </w:tc>
      </w:tr>
      <w:tr w:rsidR="007C5AB5" w:rsidRPr="007C5AB5" w14:paraId="210A036E" w14:textId="77777777" w:rsidTr="000C00E8">
        <w:tc>
          <w:tcPr>
            <w:tcW w:w="4253" w:type="dxa"/>
            <w:shd w:val="clear" w:color="auto" w:fill="E6E6E6"/>
          </w:tcPr>
          <w:p w14:paraId="10353600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Opis stopnia realizacji planowanych w biznesplanie założeń dotyczących przychodów i kosztów przedsięwzięcia od momentu rozpoczęcia działalności gospodarczej, odstępstwa od realizacji założeń biznesplanu. Należy wyjaśnić przyczynę </w:t>
            </w:r>
            <w:proofErr w:type="gramStart"/>
            <w:r w:rsidRPr="007C5AB5">
              <w:rPr>
                <w:rFonts w:eastAsia="Times New Roman" w:cs="Calibri"/>
                <w:lang w:eastAsia="pl-PL"/>
              </w:rPr>
              <w:t>rozbieżności</w:t>
            </w:r>
            <w:proofErr w:type="gramEnd"/>
            <w:r w:rsidRPr="007C5AB5">
              <w:rPr>
                <w:rFonts w:eastAsia="Times New Roman" w:cs="Calibri"/>
                <w:lang w:eastAsia="pl-PL"/>
              </w:rPr>
              <w:t xml:space="preserve"> jeżeli wystąpiła.</w:t>
            </w:r>
          </w:p>
        </w:tc>
        <w:tc>
          <w:tcPr>
            <w:tcW w:w="5103" w:type="dxa"/>
            <w:shd w:val="clear" w:color="auto" w:fill="auto"/>
          </w:tcPr>
          <w:p w14:paraId="64656614" w14:textId="77777777" w:rsidR="007C5AB5" w:rsidRPr="007C5AB5" w:rsidRDefault="007C5AB5" w:rsidP="007C5AB5">
            <w:pPr>
              <w:spacing w:before="235"/>
              <w:jc w:val="left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  </w:t>
            </w:r>
          </w:p>
        </w:tc>
      </w:tr>
      <w:tr w:rsidR="007C5AB5" w:rsidRPr="007C5AB5" w14:paraId="55DB43C6" w14:textId="77777777" w:rsidTr="000C00E8">
        <w:tc>
          <w:tcPr>
            <w:tcW w:w="4253" w:type="dxa"/>
            <w:shd w:val="clear" w:color="auto" w:fill="E6E6E6"/>
          </w:tcPr>
          <w:p w14:paraId="18325799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Informacja o członkach/pracownikach, na których przyznane zostało wsparcie – proszę podać ilość osób, rodzaj umowy, </w:t>
            </w:r>
            <w:proofErr w:type="gramStart"/>
            <w:r w:rsidRPr="007C5AB5">
              <w:rPr>
                <w:rFonts w:eastAsia="Times New Roman" w:cs="Calibri"/>
                <w:lang w:eastAsia="pl-PL"/>
              </w:rPr>
              <w:t>okres</w:t>
            </w:r>
            <w:proofErr w:type="gramEnd"/>
            <w:r w:rsidRPr="007C5AB5">
              <w:rPr>
                <w:rFonts w:eastAsia="Times New Roman" w:cs="Calibri"/>
                <w:lang w:eastAsia="pl-PL"/>
              </w:rPr>
              <w:t xml:space="preserve"> na który została zawarta umowa (od-do), wielkość etatu, regularność opłaty składek na ubezpieczenie społeczne oraz opisać ewentualne zmiany </w:t>
            </w:r>
            <w:r w:rsidRPr="007C5AB5">
              <w:rPr>
                <w:rFonts w:eastAsia="Times New Roman" w:cs="Calibri"/>
                <w:lang w:eastAsia="pl-PL"/>
              </w:rPr>
              <w:br/>
              <w:t>w zatrudnieniu i ich przyczyny</w:t>
            </w:r>
          </w:p>
        </w:tc>
        <w:tc>
          <w:tcPr>
            <w:tcW w:w="5103" w:type="dxa"/>
            <w:shd w:val="clear" w:color="auto" w:fill="auto"/>
          </w:tcPr>
          <w:p w14:paraId="5E574ABE" w14:textId="77777777" w:rsidR="007C5AB5" w:rsidRPr="007C5AB5" w:rsidRDefault="007C5AB5" w:rsidP="007C5AB5">
            <w:pPr>
              <w:spacing w:before="235"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7C5AB5" w:rsidRPr="007C5AB5" w14:paraId="433B4444" w14:textId="77777777" w:rsidTr="000C00E8">
        <w:tc>
          <w:tcPr>
            <w:tcW w:w="4253" w:type="dxa"/>
            <w:shd w:val="clear" w:color="auto" w:fill="E6E6E6"/>
          </w:tcPr>
          <w:p w14:paraId="57C3DA38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Przyczyny utraty płynności finansowej przez przedsiębiorstwo społeczne. Opis specyficznego charakteru działalności gospodarczej (czy działalność przedsiębiorstwa wyróżnia się np. długim procesem produkcji wyrobu lub świadczenia usługi, co wiąże się np. </w:t>
            </w:r>
            <w:r w:rsidRPr="007C5AB5">
              <w:rPr>
                <w:rFonts w:eastAsia="Times New Roman" w:cs="Calibri"/>
                <w:lang w:eastAsia="pl-PL"/>
              </w:rPr>
              <w:br/>
              <w:t>z przesunięciem płatności w czasie)</w:t>
            </w:r>
          </w:p>
        </w:tc>
        <w:tc>
          <w:tcPr>
            <w:tcW w:w="5103" w:type="dxa"/>
            <w:shd w:val="clear" w:color="auto" w:fill="auto"/>
          </w:tcPr>
          <w:p w14:paraId="0F9787A3" w14:textId="77777777" w:rsidR="007C5AB5" w:rsidRPr="007C5AB5" w:rsidRDefault="007C5AB5" w:rsidP="007C5AB5">
            <w:pPr>
              <w:spacing w:before="235"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7C5AB5" w:rsidRPr="007C5AB5" w14:paraId="69212090" w14:textId="77777777" w:rsidTr="000C00E8"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14:paraId="53B6CC8E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Jakie środki zaradcze podjęto lub zostaną </w:t>
            </w:r>
            <w:proofErr w:type="gramStart"/>
            <w:r w:rsidRPr="007C5AB5">
              <w:rPr>
                <w:rFonts w:eastAsia="Times New Roman" w:cs="Calibri"/>
                <w:lang w:eastAsia="pl-PL"/>
              </w:rPr>
              <w:t>podjęte  w</w:t>
            </w:r>
            <w:proofErr w:type="gramEnd"/>
            <w:r w:rsidRPr="007C5AB5">
              <w:rPr>
                <w:rFonts w:eastAsia="Times New Roman" w:cs="Calibri"/>
                <w:lang w:eastAsia="pl-PL"/>
              </w:rPr>
              <w:t xml:space="preserve"> celu poprawy sytuacji przedsiębiorstwa społecznego?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6D233FC" w14:textId="77777777" w:rsidR="007C5AB5" w:rsidRPr="007C5AB5" w:rsidRDefault="007C5AB5" w:rsidP="007C5AB5">
            <w:pPr>
              <w:spacing w:before="235"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7C5AB5" w:rsidRPr="007C5AB5" w14:paraId="7DDBF0C6" w14:textId="77777777" w:rsidTr="000C00E8">
        <w:tc>
          <w:tcPr>
            <w:tcW w:w="4253" w:type="dxa"/>
            <w:shd w:val="clear" w:color="auto" w:fill="F2F2F2"/>
          </w:tcPr>
          <w:p w14:paraId="36EB223C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>Rodzaj i wysokość kosztów na jakie zostanie przeznaczone przedłużone wsparcie pomostowe:</w:t>
            </w:r>
          </w:p>
        </w:tc>
        <w:tc>
          <w:tcPr>
            <w:tcW w:w="5103" w:type="dxa"/>
            <w:shd w:val="clear" w:color="auto" w:fill="F2F2F2"/>
          </w:tcPr>
          <w:p w14:paraId="758D1D2D" w14:textId="77777777" w:rsidR="007C5AB5" w:rsidRPr="007C5AB5" w:rsidRDefault="007C5AB5" w:rsidP="007C5AB5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Należy podać miesięczną wysokość wydatku oraz uzasadnić </w:t>
            </w:r>
          </w:p>
          <w:p w14:paraId="41A54F31" w14:textId="77777777" w:rsidR="007C5AB5" w:rsidRPr="007C5AB5" w:rsidRDefault="007C5AB5" w:rsidP="007C5AB5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>w jaki sposób przyczyni się do odzyskania/utrzymania płynności finansowej</w:t>
            </w:r>
          </w:p>
        </w:tc>
      </w:tr>
      <w:tr w:rsidR="007C5AB5" w:rsidRPr="007C5AB5" w14:paraId="4F8F93BA" w14:textId="77777777" w:rsidTr="000C00E8">
        <w:tc>
          <w:tcPr>
            <w:tcW w:w="4253" w:type="dxa"/>
            <w:shd w:val="clear" w:color="auto" w:fill="E6E6E6"/>
          </w:tcPr>
          <w:p w14:paraId="79B0E44C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Pochodne od wynagrodzeń pracowników, </w:t>
            </w:r>
            <w:r w:rsidRPr="007C5AB5">
              <w:rPr>
                <w:rFonts w:eastAsia="Times New Roman" w:cs="Calibri"/>
                <w:lang w:eastAsia="pl-PL"/>
              </w:rPr>
              <w:br/>
              <w:t>na których zostało przyznane wsparcie pomostowe (średnia miesięczna kwota łączna ubezpieczeń społecznych, zdrowotnych, wypadkowych, FP i FGSP oraz podatku dochodowego)</w:t>
            </w:r>
          </w:p>
        </w:tc>
        <w:tc>
          <w:tcPr>
            <w:tcW w:w="5103" w:type="dxa"/>
            <w:shd w:val="clear" w:color="auto" w:fill="auto"/>
          </w:tcPr>
          <w:p w14:paraId="123327EE" w14:textId="77777777" w:rsidR="007C5AB5" w:rsidRPr="007C5AB5" w:rsidRDefault="007C5AB5" w:rsidP="007C5AB5">
            <w:pPr>
              <w:spacing w:before="235"/>
              <w:jc w:val="lef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7C5AB5" w:rsidRPr="007C5AB5" w14:paraId="7FB3857C" w14:textId="77777777" w:rsidTr="000C00E8">
        <w:tc>
          <w:tcPr>
            <w:tcW w:w="4253" w:type="dxa"/>
            <w:shd w:val="clear" w:color="auto" w:fill="E6E6E6"/>
          </w:tcPr>
          <w:p w14:paraId="52231E3C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t xml:space="preserve">Koszty utrzymania pomieszczeń (czynsz, media, podatek od nieruchomości) </w:t>
            </w:r>
          </w:p>
        </w:tc>
        <w:tc>
          <w:tcPr>
            <w:tcW w:w="5103" w:type="dxa"/>
            <w:shd w:val="clear" w:color="auto" w:fill="auto"/>
          </w:tcPr>
          <w:p w14:paraId="284BD192" w14:textId="77777777" w:rsidR="007C5AB5" w:rsidRPr="007C5AB5" w:rsidRDefault="007C5AB5" w:rsidP="007C5AB5">
            <w:pPr>
              <w:spacing w:before="235"/>
              <w:jc w:val="lef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7C5AB5" w:rsidRPr="007C5AB5" w14:paraId="30795DCC" w14:textId="77777777" w:rsidTr="000C00E8">
        <w:tc>
          <w:tcPr>
            <w:tcW w:w="4253" w:type="dxa"/>
            <w:shd w:val="clear" w:color="auto" w:fill="E6E6E6"/>
          </w:tcPr>
          <w:p w14:paraId="2514CFC6" w14:textId="77777777" w:rsidR="007C5AB5" w:rsidRPr="007C5AB5" w:rsidRDefault="007C5AB5" w:rsidP="007C5AB5">
            <w:pPr>
              <w:autoSpaceDE w:val="0"/>
              <w:autoSpaceDN w:val="0"/>
              <w:adjustRightInd w:val="0"/>
              <w:jc w:val="left"/>
              <w:rPr>
                <w:rFonts w:eastAsia="Times New Roman" w:cs="Calibri"/>
                <w:lang w:eastAsia="pl-PL"/>
              </w:rPr>
            </w:pPr>
            <w:r w:rsidRPr="007C5AB5">
              <w:rPr>
                <w:rFonts w:eastAsia="Times New Roman" w:cs="Calibri"/>
                <w:lang w:eastAsia="pl-PL"/>
              </w:rPr>
              <w:lastRenderedPageBreak/>
              <w:t xml:space="preserve">Inne zgodnie z umową wsparcia pomostowego. </w:t>
            </w:r>
          </w:p>
        </w:tc>
        <w:tc>
          <w:tcPr>
            <w:tcW w:w="5103" w:type="dxa"/>
            <w:shd w:val="clear" w:color="auto" w:fill="auto"/>
          </w:tcPr>
          <w:p w14:paraId="2A739DCC" w14:textId="77777777" w:rsidR="007C5AB5" w:rsidRPr="007C5AB5" w:rsidRDefault="007C5AB5" w:rsidP="007C5AB5">
            <w:pPr>
              <w:spacing w:before="235"/>
              <w:jc w:val="lef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3B1027E9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sz w:val="22"/>
          <w:szCs w:val="22"/>
          <w:lang w:eastAsia="pl-PL"/>
        </w:rPr>
      </w:pPr>
    </w:p>
    <w:p w14:paraId="75D7F673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rPr>
          <w:rFonts w:eastAsia="Times New Roman"/>
          <w:iCs/>
          <w:sz w:val="22"/>
          <w:szCs w:val="22"/>
          <w:lang w:eastAsia="pl-PL"/>
        </w:rPr>
      </w:pPr>
      <w:r w:rsidRPr="007C5AB5">
        <w:rPr>
          <w:rFonts w:eastAsia="Times New Roman"/>
          <w:iCs/>
          <w:sz w:val="22"/>
          <w:szCs w:val="22"/>
          <w:lang w:eastAsia="pl-PL"/>
        </w:rPr>
        <w:t>Data i czytelne podpisy osób upoważnionych do reprezentowania podmiotu zgodnie z KRS</w:t>
      </w:r>
    </w:p>
    <w:p w14:paraId="79168DB0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sz w:val="22"/>
          <w:szCs w:val="22"/>
          <w:lang w:eastAsia="pl-PL"/>
        </w:rPr>
      </w:pPr>
    </w:p>
    <w:p w14:paraId="71469923" w14:textId="77777777" w:rsidR="007C5AB5" w:rsidRPr="007C5AB5" w:rsidRDefault="007C5AB5" w:rsidP="007C5AB5">
      <w:pPr>
        <w:autoSpaceDE w:val="0"/>
        <w:autoSpaceDN w:val="0"/>
        <w:adjustRightInd w:val="0"/>
        <w:spacing w:after="0" w:line="480" w:lineRule="auto"/>
        <w:rPr>
          <w:rFonts w:eastAsia="Times New Roman"/>
          <w:i/>
          <w:iCs/>
          <w:lang w:eastAsia="pl-PL"/>
        </w:rPr>
      </w:pPr>
      <w:r w:rsidRPr="007C5AB5">
        <w:rPr>
          <w:rFonts w:eastAsia="Times New Roman"/>
          <w:i/>
          <w:iCs/>
          <w:lang w:eastAsia="pl-PL"/>
        </w:rPr>
        <w:t>Data ………………</w:t>
      </w:r>
      <w:proofErr w:type="gramStart"/>
      <w:r w:rsidRPr="007C5AB5">
        <w:rPr>
          <w:rFonts w:eastAsia="Times New Roman"/>
          <w:i/>
          <w:iCs/>
          <w:lang w:eastAsia="pl-PL"/>
        </w:rPr>
        <w:t>…….</w:t>
      </w:r>
      <w:proofErr w:type="gramEnd"/>
      <w:r w:rsidRPr="007C5AB5">
        <w:rPr>
          <w:rFonts w:eastAsia="Times New Roman"/>
          <w:i/>
          <w:iCs/>
          <w:lang w:eastAsia="pl-PL"/>
        </w:rPr>
        <w:t>.201……., czytelny  podpis ………………………………………………………………………………………..………</w:t>
      </w:r>
    </w:p>
    <w:p w14:paraId="3C6DCBD3" w14:textId="77777777" w:rsidR="007C5AB5" w:rsidRPr="007C5AB5" w:rsidRDefault="007C5AB5" w:rsidP="007C5AB5">
      <w:pPr>
        <w:autoSpaceDE w:val="0"/>
        <w:autoSpaceDN w:val="0"/>
        <w:adjustRightInd w:val="0"/>
        <w:spacing w:after="0" w:line="240" w:lineRule="auto"/>
        <w:ind w:left="5670"/>
        <w:rPr>
          <w:rFonts w:eastAsia="Times New Roman"/>
          <w:i/>
          <w:iCs/>
          <w:lang w:eastAsia="pl-PL"/>
        </w:rPr>
      </w:pPr>
      <w:r w:rsidRPr="007C5AB5">
        <w:rPr>
          <w:rFonts w:eastAsia="Times New Roman"/>
          <w:i/>
          <w:iCs/>
          <w:lang w:eastAsia="pl-PL"/>
        </w:rPr>
        <w:t>Pieczęć podmiotu</w:t>
      </w:r>
    </w:p>
    <w:p w14:paraId="5B313E15" w14:textId="77777777" w:rsidR="007C5AB5" w:rsidRPr="007C5AB5" w:rsidRDefault="007C5AB5" w:rsidP="007C5AB5">
      <w:pPr>
        <w:shd w:val="clear" w:color="auto" w:fill="FFFFFF"/>
        <w:spacing w:after="100" w:line="240" w:lineRule="auto"/>
        <w:jc w:val="left"/>
        <w:rPr>
          <w:rFonts w:eastAsia="Times New Roman" w:cs="Calibri"/>
          <w:color w:val="000000"/>
          <w:lang w:eastAsia="pl-PL"/>
        </w:rPr>
      </w:pPr>
    </w:p>
    <w:p w14:paraId="0B27A311" w14:textId="77777777" w:rsidR="007C5AB5" w:rsidRPr="007C5AB5" w:rsidRDefault="007C5AB5" w:rsidP="007C5AB5">
      <w:pPr>
        <w:shd w:val="clear" w:color="auto" w:fill="FFFFFF"/>
        <w:spacing w:after="100" w:line="240" w:lineRule="auto"/>
        <w:jc w:val="left"/>
        <w:rPr>
          <w:rFonts w:eastAsia="Times New Roman" w:cs="Calibri"/>
          <w:lang w:eastAsia="pl-PL"/>
        </w:rPr>
      </w:pPr>
      <w:r w:rsidRPr="007C5AB5">
        <w:rPr>
          <w:rFonts w:eastAsia="Times New Roman" w:cs="Calibri"/>
          <w:color w:val="000000"/>
          <w:lang w:eastAsia="pl-PL"/>
        </w:rPr>
        <w:t>Do niniejszego wniosku załącza się następujące dokumenty:</w:t>
      </w:r>
    </w:p>
    <w:p w14:paraId="0AA78B2F" w14:textId="77777777" w:rsidR="007C5AB5" w:rsidRPr="007C5AB5" w:rsidRDefault="007C5AB5" w:rsidP="0091357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357" w:hanging="357"/>
        <w:contextualSpacing/>
        <w:jc w:val="left"/>
        <w:rPr>
          <w:rFonts w:eastAsia="Times New Roman"/>
          <w:bCs/>
          <w:lang w:eastAsia="pl-PL"/>
        </w:rPr>
      </w:pPr>
      <w:r w:rsidRPr="007C5AB5">
        <w:rPr>
          <w:rFonts w:eastAsia="Times New Roman"/>
          <w:bCs/>
          <w:lang w:eastAsia="pl-PL"/>
        </w:rPr>
        <w:t xml:space="preserve">Oświadczenie, że załączniki złożone do wniosku o dotację inwestycyjną oraz podstawowe wsparcie pomostowe nie uległy zmianie i/lub </w:t>
      </w:r>
    </w:p>
    <w:p w14:paraId="589352E7" w14:textId="77777777" w:rsidR="007C5AB5" w:rsidRPr="007C5AB5" w:rsidRDefault="007C5AB5" w:rsidP="0091357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357" w:hanging="357"/>
        <w:contextualSpacing/>
        <w:jc w:val="left"/>
        <w:rPr>
          <w:rFonts w:eastAsia="Times New Roman"/>
          <w:bCs/>
          <w:lang w:eastAsia="pl-PL"/>
        </w:rPr>
      </w:pPr>
      <w:r w:rsidRPr="007C5AB5">
        <w:rPr>
          <w:rFonts w:eastAsia="Times New Roman"/>
          <w:bCs/>
          <w:lang w:eastAsia="pl-PL"/>
        </w:rPr>
        <w:t xml:space="preserve">Dokumenty, które uległy zmianie od czasu złożenia wniosku o dotację inwestycyjną oraz podstawowe wsparcie pomostowe. </w:t>
      </w:r>
    </w:p>
    <w:p w14:paraId="26E0570A" w14:textId="77777777" w:rsidR="007C5AB5" w:rsidRPr="007C5AB5" w:rsidRDefault="007C5AB5" w:rsidP="007C5AB5">
      <w:pPr>
        <w:autoSpaceDE w:val="0"/>
        <w:autoSpaceDN w:val="0"/>
        <w:adjustRightInd w:val="0"/>
        <w:spacing w:after="100" w:line="240" w:lineRule="auto"/>
        <w:ind w:left="357"/>
        <w:contextualSpacing/>
        <w:rPr>
          <w:rFonts w:eastAsia="Times New Roman"/>
          <w:bCs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7C5AB5" w:rsidRPr="007C5AB5" w14:paraId="631F4DD6" w14:textId="77777777" w:rsidTr="000C00E8">
        <w:trPr>
          <w:trHeight w:val="85"/>
        </w:trPr>
        <w:tc>
          <w:tcPr>
            <w:tcW w:w="9464" w:type="dxa"/>
          </w:tcPr>
          <w:p w14:paraId="0777DC6C" w14:textId="77777777" w:rsidR="007C5AB5" w:rsidRPr="007C5AB5" w:rsidRDefault="007C5AB5" w:rsidP="007C5AB5">
            <w:pPr>
              <w:widowControl w:val="0"/>
              <w:shd w:val="clear" w:color="auto" w:fill="FFFFFF"/>
              <w:tabs>
                <w:tab w:val="left" w:pos="374"/>
                <w:tab w:val="center" w:pos="6237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7C5AB5">
              <w:rPr>
                <w:rFonts w:eastAsia="Times New Roman" w:cs="Calibri"/>
                <w:sz w:val="22"/>
                <w:szCs w:val="22"/>
                <w:lang w:eastAsia="pl-PL"/>
              </w:rPr>
              <w:t xml:space="preserve">Uwzględniając opinię Operatora rekomendowano wniosek/ nie rekomendowano wniosku* do przyznania przedłużonego wsparcia pomostowego na okres …… </w:t>
            </w:r>
            <w:proofErr w:type="gramStart"/>
            <w:r w:rsidRPr="007C5AB5">
              <w:rPr>
                <w:rFonts w:eastAsia="Times New Roman" w:cs="Calibri"/>
                <w:sz w:val="22"/>
                <w:szCs w:val="22"/>
                <w:lang w:eastAsia="pl-PL"/>
              </w:rPr>
              <w:t>miesięcy,  dla</w:t>
            </w:r>
            <w:proofErr w:type="gramEnd"/>
            <w:r w:rsidRPr="007C5AB5">
              <w:rPr>
                <w:rFonts w:eastAsia="Times New Roman" w:cs="Calibri"/>
                <w:sz w:val="22"/>
                <w:szCs w:val="22"/>
                <w:lang w:eastAsia="pl-PL"/>
              </w:rPr>
              <w:t xml:space="preserve"> ….. członków/ pracowników </w:t>
            </w:r>
          </w:p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2216"/>
              <w:gridCol w:w="2202"/>
              <w:gridCol w:w="2200"/>
              <w:gridCol w:w="2216"/>
            </w:tblGrid>
            <w:tr w:rsidR="007C5AB5" w:rsidRPr="007C5AB5" w14:paraId="79F6400E" w14:textId="77777777" w:rsidTr="007C5AB5">
              <w:tc>
                <w:tcPr>
                  <w:tcW w:w="2303" w:type="dxa"/>
                  <w:shd w:val="clear" w:color="auto" w:fill="BFBFBF"/>
                  <w:vAlign w:val="center"/>
                </w:tcPr>
                <w:p w14:paraId="1C4FE125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Nr miesiąca</w:t>
                  </w:r>
                </w:p>
              </w:tc>
              <w:tc>
                <w:tcPr>
                  <w:tcW w:w="2303" w:type="dxa"/>
                  <w:shd w:val="clear" w:color="auto" w:fill="BFBFBF"/>
                  <w:vAlign w:val="center"/>
                </w:tcPr>
                <w:p w14:paraId="3F7D0DFA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Kwota na osobę</w:t>
                  </w:r>
                </w:p>
              </w:tc>
              <w:tc>
                <w:tcPr>
                  <w:tcW w:w="2303" w:type="dxa"/>
                  <w:shd w:val="clear" w:color="auto" w:fill="BFBFBF"/>
                  <w:vAlign w:val="center"/>
                </w:tcPr>
                <w:p w14:paraId="3B8DF8E0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Liczba osób</w:t>
                  </w:r>
                </w:p>
              </w:tc>
              <w:tc>
                <w:tcPr>
                  <w:tcW w:w="2303" w:type="dxa"/>
                  <w:shd w:val="clear" w:color="auto" w:fill="BFBFBF"/>
                  <w:vAlign w:val="center"/>
                </w:tcPr>
                <w:p w14:paraId="50918709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Razem w miesiącu</w:t>
                  </w:r>
                </w:p>
              </w:tc>
            </w:tr>
            <w:tr w:rsidR="007C5AB5" w:rsidRPr="007C5AB5" w14:paraId="37A41A55" w14:textId="77777777" w:rsidTr="007C5AB5">
              <w:tc>
                <w:tcPr>
                  <w:tcW w:w="2303" w:type="dxa"/>
                  <w:shd w:val="clear" w:color="auto" w:fill="BFBFBF"/>
                  <w:vAlign w:val="center"/>
                </w:tcPr>
                <w:p w14:paraId="7704467A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2303" w:type="dxa"/>
                  <w:vAlign w:val="center"/>
                </w:tcPr>
                <w:p w14:paraId="7A10BE03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6F56777E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63330718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7C5AB5" w:rsidRPr="007C5AB5" w14:paraId="0DF91278" w14:textId="77777777" w:rsidTr="007C5AB5">
              <w:tc>
                <w:tcPr>
                  <w:tcW w:w="2303" w:type="dxa"/>
                  <w:shd w:val="clear" w:color="auto" w:fill="BFBFBF"/>
                  <w:vAlign w:val="center"/>
                </w:tcPr>
                <w:p w14:paraId="2D92F6F6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2303" w:type="dxa"/>
                  <w:vAlign w:val="center"/>
                </w:tcPr>
                <w:p w14:paraId="7A190B2A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2DCE3542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ADDE723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7C5AB5" w:rsidRPr="007C5AB5" w14:paraId="6B8289D8" w14:textId="77777777" w:rsidTr="007C5AB5">
              <w:tc>
                <w:tcPr>
                  <w:tcW w:w="2303" w:type="dxa"/>
                  <w:shd w:val="clear" w:color="auto" w:fill="BFBFBF"/>
                  <w:vAlign w:val="center"/>
                </w:tcPr>
                <w:p w14:paraId="27463686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3</w:t>
                  </w:r>
                </w:p>
              </w:tc>
              <w:tc>
                <w:tcPr>
                  <w:tcW w:w="2303" w:type="dxa"/>
                  <w:vAlign w:val="center"/>
                </w:tcPr>
                <w:p w14:paraId="4BA67D9C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4D2D95B9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68D5C20E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7C5AB5" w:rsidRPr="007C5AB5" w14:paraId="0D5FBA4E" w14:textId="77777777" w:rsidTr="007C5AB5">
              <w:tc>
                <w:tcPr>
                  <w:tcW w:w="2303" w:type="dxa"/>
                  <w:shd w:val="clear" w:color="auto" w:fill="BFBFBF"/>
                  <w:vAlign w:val="center"/>
                </w:tcPr>
                <w:p w14:paraId="09EF1FDA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A5B5C1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13A7280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2A47539F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7C5AB5" w:rsidRPr="007C5AB5" w14:paraId="75AB2369" w14:textId="77777777" w:rsidTr="007C5AB5">
              <w:tc>
                <w:tcPr>
                  <w:tcW w:w="2303" w:type="dxa"/>
                  <w:shd w:val="clear" w:color="auto" w:fill="BFBFBF"/>
                  <w:vAlign w:val="center"/>
                </w:tcPr>
                <w:p w14:paraId="2C7AF703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462FC2B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6470BB6F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3D38BE8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7C5AB5" w:rsidRPr="007C5AB5" w14:paraId="68614340" w14:textId="77777777" w:rsidTr="007C5AB5">
              <w:tc>
                <w:tcPr>
                  <w:tcW w:w="2303" w:type="dxa"/>
                  <w:shd w:val="clear" w:color="auto" w:fill="BFBFBF"/>
                  <w:vAlign w:val="center"/>
                </w:tcPr>
                <w:p w14:paraId="417A7512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6</w:t>
                  </w:r>
                </w:p>
              </w:tc>
              <w:tc>
                <w:tcPr>
                  <w:tcW w:w="2303" w:type="dxa"/>
                  <w:vAlign w:val="center"/>
                </w:tcPr>
                <w:p w14:paraId="11EA0C2F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AE215FA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2E720CC9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</w:tr>
            <w:tr w:rsidR="007C5AB5" w:rsidRPr="007C5AB5" w14:paraId="24A62466" w14:textId="77777777" w:rsidTr="007C5AB5">
              <w:tc>
                <w:tcPr>
                  <w:tcW w:w="6909" w:type="dxa"/>
                  <w:gridSpan w:val="3"/>
                  <w:shd w:val="clear" w:color="auto" w:fill="BFBFBF"/>
                  <w:vAlign w:val="center"/>
                </w:tcPr>
                <w:p w14:paraId="765DCBFB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jc w:val="right"/>
                    <w:rPr>
                      <w:rFonts w:eastAsia="Times New Roman"/>
                      <w:lang w:eastAsia="pl-PL"/>
                    </w:rPr>
                  </w:pPr>
                  <w:r w:rsidRPr="007C5AB5">
                    <w:rPr>
                      <w:rFonts w:eastAsia="Times New Roman"/>
                      <w:lang w:eastAsia="pl-PL"/>
                    </w:rPr>
                    <w:t>Suma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67654E" w14:textId="77777777" w:rsidR="007C5AB5" w:rsidRPr="007C5AB5" w:rsidRDefault="007C5AB5" w:rsidP="007C5AB5">
                  <w:pPr>
                    <w:autoSpaceDE w:val="0"/>
                    <w:autoSpaceDN w:val="0"/>
                    <w:adjustRightInd w:val="0"/>
                    <w:spacing w:after="150"/>
                    <w:rPr>
                      <w:rFonts w:eastAsia="Times New Roman"/>
                      <w:lang w:eastAsia="pl-PL"/>
                    </w:rPr>
                  </w:pPr>
                </w:p>
              </w:tc>
            </w:tr>
          </w:tbl>
          <w:p w14:paraId="14CF2656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  <w:p w14:paraId="69FE7D71" w14:textId="77777777" w:rsidR="007C5AB5" w:rsidRPr="007C5AB5" w:rsidRDefault="007C5AB5" w:rsidP="007C5A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7C5AB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Data i podpis specjalisty ds. Wsparcia PS i PES …………………………</w:t>
            </w:r>
            <w:proofErr w:type="gramStart"/>
            <w:r w:rsidRPr="007C5AB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7C5AB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</w:tbl>
    <w:p w14:paraId="42F9F943" w14:textId="77777777" w:rsidR="007C5AB5" w:rsidRPr="007C5AB5" w:rsidRDefault="007C5AB5" w:rsidP="007C5AB5">
      <w:pPr>
        <w:jc w:val="left"/>
        <w:rPr>
          <w:rFonts w:eastAsia="Times New Roman"/>
          <w:sz w:val="22"/>
          <w:szCs w:val="22"/>
          <w:lang w:eastAsia="pl-PL"/>
        </w:rPr>
      </w:pPr>
    </w:p>
    <w:p w14:paraId="528DC93B" w14:textId="77777777" w:rsidR="00CF0D99" w:rsidRPr="00CF0D99" w:rsidRDefault="00CF0D99" w:rsidP="007C5AB5"/>
    <w:sectPr w:rsidR="00CF0D99" w:rsidRPr="00CF0D99" w:rsidSect="00A27354">
      <w:headerReference w:type="default" r:id="rId8"/>
      <w:footerReference w:type="default" r:id="rId9"/>
      <w:pgSz w:w="11906" w:h="16838"/>
      <w:pgMar w:top="1418" w:right="1418" w:bottom="1418" w:left="1418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307D5" w14:textId="77777777" w:rsidR="00913573" w:rsidRDefault="00913573" w:rsidP="00601DD2">
      <w:pPr>
        <w:spacing w:after="0" w:line="240" w:lineRule="auto"/>
      </w:pPr>
      <w:r>
        <w:separator/>
      </w:r>
    </w:p>
  </w:endnote>
  <w:endnote w:type="continuationSeparator" w:id="0">
    <w:p w14:paraId="40B7EBDD" w14:textId="77777777" w:rsidR="00913573" w:rsidRDefault="00913573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2" w:space="0" w:color="00B050"/>
      </w:tblBorders>
      <w:tblLook w:val="04A0" w:firstRow="1" w:lastRow="0" w:firstColumn="1" w:lastColumn="0" w:noHBand="0" w:noVBand="1"/>
    </w:tblPr>
    <w:tblGrid>
      <w:gridCol w:w="9062"/>
    </w:tblGrid>
    <w:tr w:rsidR="00CF0D99" w:rsidRPr="009F1FEB" w14:paraId="1F967F3F" w14:textId="77777777" w:rsidTr="000C00E8">
      <w:trPr>
        <w:jc w:val="center"/>
      </w:trPr>
      <w:tc>
        <w:tcPr>
          <w:tcW w:w="9062" w:type="dxa"/>
          <w:tcBorders>
            <w:top w:val="nil"/>
          </w:tcBorders>
          <w:shd w:val="clear" w:color="auto" w:fill="auto"/>
        </w:tcPr>
        <w:p w14:paraId="67180576" w14:textId="77777777" w:rsidR="00CF0D99" w:rsidRPr="009F1FEB" w:rsidRDefault="00CF0D99" w:rsidP="00CF0D99">
          <w:pPr>
            <w:pStyle w:val="Footer"/>
            <w:jc w:val="right"/>
            <w:rPr>
              <w:sz w:val="16"/>
              <w:szCs w:val="16"/>
            </w:rPr>
          </w:pPr>
          <w:r w:rsidRPr="009F1FEB">
            <w:rPr>
              <w:rFonts w:ascii="Calibri Light" w:hAnsi="Calibri Light"/>
              <w:sz w:val="16"/>
              <w:szCs w:val="16"/>
            </w:rPr>
            <w:t xml:space="preserve">str. </w:t>
          </w:r>
          <w:r w:rsidRPr="009F1FEB">
            <w:rPr>
              <w:sz w:val="16"/>
              <w:szCs w:val="16"/>
            </w:rPr>
            <w:fldChar w:fldCharType="begin"/>
          </w:r>
          <w:r w:rsidRPr="009F1FEB">
            <w:rPr>
              <w:sz w:val="16"/>
              <w:szCs w:val="16"/>
            </w:rPr>
            <w:instrText>PAGE    \* MERGEFORMAT</w:instrText>
          </w:r>
          <w:r w:rsidRPr="009F1FEB">
            <w:rPr>
              <w:sz w:val="16"/>
              <w:szCs w:val="16"/>
            </w:rPr>
            <w:fldChar w:fldCharType="separate"/>
          </w:r>
          <w:r w:rsidRPr="004E49CB">
            <w:rPr>
              <w:rFonts w:ascii="Calibri Light" w:hAnsi="Calibri Light"/>
              <w:noProof/>
              <w:sz w:val="16"/>
              <w:szCs w:val="16"/>
            </w:rPr>
            <w:t>5</w:t>
          </w:r>
          <w:r w:rsidRPr="009F1FEB">
            <w:rPr>
              <w:rFonts w:ascii="Calibri Light" w:hAnsi="Calibri Light"/>
              <w:sz w:val="16"/>
              <w:szCs w:val="16"/>
            </w:rPr>
            <w:fldChar w:fldCharType="end"/>
          </w:r>
        </w:p>
      </w:tc>
    </w:tr>
    <w:tr w:rsidR="00CF0D99" w:rsidRPr="0019348F" w14:paraId="69F3D835" w14:textId="77777777" w:rsidTr="000C00E8">
      <w:trPr>
        <w:jc w:val="center"/>
      </w:trPr>
      <w:tc>
        <w:tcPr>
          <w:tcW w:w="9062" w:type="dxa"/>
          <w:tcBorders>
            <w:top w:val="single" w:sz="12" w:space="0" w:color="70AD47"/>
          </w:tcBorders>
          <w:shd w:val="clear" w:color="auto" w:fill="auto"/>
        </w:tcPr>
        <w:p w14:paraId="6B9C65A2" w14:textId="04183C73" w:rsidR="00CF0D99" w:rsidRPr="0019348F" w:rsidRDefault="00CF0D99" w:rsidP="00CF0D99">
          <w:pPr>
            <w:pStyle w:val="Footer"/>
            <w:jc w:val="center"/>
          </w:pPr>
          <w:r w:rsidRPr="00CF0D99">
            <w:rPr>
              <w:noProof/>
              <w:lang w:val="en-US"/>
            </w:rPr>
            <w:drawing>
              <wp:inline distT="0" distB="0" distL="0" distR="0" wp14:anchorId="463236A5" wp14:editId="47578864">
                <wp:extent cx="5438775" cy="790575"/>
                <wp:effectExtent l="0" t="0" r="0" b="0"/>
                <wp:docPr id="3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E5C19" w14:textId="19081B9D" w:rsidR="0089139D" w:rsidRPr="00CF0D99" w:rsidRDefault="0089139D" w:rsidP="00CF0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E0488" w14:textId="77777777" w:rsidR="00913573" w:rsidRDefault="00913573" w:rsidP="00601DD2">
      <w:pPr>
        <w:spacing w:after="0" w:line="240" w:lineRule="auto"/>
      </w:pPr>
      <w:r>
        <w:separator/>
      </w:r>
    </w:p>
  </w:footnote>
  <w:footnote w:type="continuationSeparator" w:id="0">
    <w:p w14:paraId="5405E62B" w14:textId="77777777" w:rsidR="00913573" w:rsidRDefault="00913573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BC7870" w:rsidRPr="00542B54" w14:paraId="324162B7" w14:textId="77777777" w:rsidTr="00CF0D99">
      <w:trPr>
        <w:trHeight w:val="1276"/>
        <w:jc w:val="center"/>
      </w:trPr>
      <w:tc>
        <w:tcPr>
          <w:tcW w:w="4536" w:type="dxa"/>
          <w:vAlign w:val="center"/>
        </w:tcPr>
        <w:p w14:paraId="5A44F287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bookmarkStart w:id="0" w:name="_Hlk513995807"/>
          <w:bookmarkStart w:id="1" w:name="_Hlk513995808"/>
          <w:bookmarkStart w:id="2" w:name="_Hlk514578877"/>
          <w:bookmarkStart w:id="3" w:name="_Hlk514578878"/>
          <w:bookmarkStart w:id="4" w:name="_Hlk514578988"/>
          <w:bookmarkStart w:id="5" w:name="_Hlk514578989"/>
          <w:bookmarkStart w:id="6" w:name="_Hlk514579132"/>
          <w:bookmarkStart w:id="7" w:name="_Hlk514579133"/>
          <w:bookmarkStart w:id="8" w:name="_Hlk514579189"/>
          <w:bookmarkStart w:id="9" w:name="_Hlk514579190"/>
          <w:bookmarkStart w:id="10" w:name="_Hlk514579201"/>
          <w:bookmarkStart w:id="11" w:name="_Hlk514579202"/>
          <w:r w:rsidRPr="00542B54">
            <w:rPr>
              <w:color w:val="767171"/>
              <w:sz w:val="16"/>
            </w:rPr>
            <w:t>LIDER:</w:t>
          </w:r>
        </w:p>
        <w:p w14:paraId="2218F84A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Fundacja Rozwoju Ekonomii Społecznej</w:t>
          </w:r>
        </w:p>
        <w:p w14:paraId="32FA0128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r w:rsidRPr="00542B54">
            <w:rPr>
              <w:color w:val="767171"/>
              <w:sz w:val="16"/>
            </w:rPr>
            <w:t>PARTNERZY:</w:t>
          </w:r>
        </w:p>
        <w:p w14:paraId="3C0B1FF1" w14:textId="77777777" w:rsidR="00F5119A" w:rsidRDefault="00F5119A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Centrum Społecznego Rozwoju</w:t>
          </w:r>
        </w:p>
        <w:p w14:paraId="11D5342D" w14:textId="77777777" w:rsidR="00F5119A" w:rsidRDefault="00F5119A" w:rsidP="00F5119A">
          <w:pPr>
            <w:pStyle w:val="Header"/>
            <w:spacing w:line="276" w:lineRule="auto"/>
            <w:jc w:val="left"/>
            <w:rPr>
              <w:b/>
              <w:color w:val="767171"/>
              <w:sz w:val="16"/>
            </w:rPr>
          </w:pPr>
          <w:bookmarkStart w:id="12" w:name="_Hlk68892910"/>
          <w:r w:rsidRPr="00F5119A">
            <w:rPr>
              <w:b/>
              <w:color w:val="767171"/>
              <w:sz w:val="16"/>
            </w:rPr>
            <w:t>Miasto Gliwice / Centrum 3.0 – Gliwicki Ośrodek Działań Społecznych</w:t>
          </w:r>
        </w:p>
        <w:bookmarkEnd w:id="12"/>
        <w:p w14:paraId="3B3F4ABC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</w:p>
      </w:tc>
      <w:tc>
        <w:tcPr>
          <w:tcW w:w="4536" w:type="dxa"/>
        </w:tcPr>
        <w:p w14:paraId="0622E478" w14:textId="2E829C55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FD3A53">
            <w:rPr>
              <w:noProof/>
              <w:lang w:eastAsia="pl-PL"/>
            </w:rPr>
            <w:drawing>
              <wp:inline distT="0" distB="0" distL="0" distR="0" wp14:anchorId="3B8FAEF5" wp14:editId="3937D8BD">
                <wp:extent cx="2181225" cy="666750"/>
                <wp:effectExtent l="0" t="0" r="0" b="0"/>
                <wp:docPr id="394" name="Pictur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A37EBA" w14:textId="207F13F8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542B54">
            <w:rPr>
              <w:noProof/>
              <w:lang w:eastAsia="pl-PL"/>
            </w:rPr>
            <w:drawing>
              <wp:inline distT="0" distB="0" distL="0" distR="0" wp14:anchorId="1237BEC1" wp14:editId="038F0352">
                <wp:extent cx="771525" cy="457200"/>
                <wp:effectExtent l="0" t="0" r="0" b="0"/>
                <wp:docPr id="39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174C25A" w14:textId="77777777" w:rsidR="00AB4784" w:rsidRPr="0089139D" w:rsidRDefault="00AB4784" w:rsidP="0089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5744"/>
    <w:multiLevelType w:val="hybridMultilevel"/>
    <w:tmpl w:val="CE588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2"/>
    <w:rsid w:val="00001C73"/>
    <w:rsid w:val="00002712"/>
    <w:rsid w:val="00004F69"/>
    <w:rsid w:val="00053A50"/>
    <w:rsid w:val="000641C2"/>
    <w:rsid w:val="00065012"/>
    <w:rsid w:val="00087DEB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760DA"/>
    <w:rsid w:val="00392122"/>
    <w:rsid w:val="00393F43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2B54"/>
    <w:rsid w:val="0054549D"/>
    <w:rsid w:val="0058553F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339DE"/>
    <w:rsid w:val="00773D5C"/>
    <w:rsid w:val="00776D90"/>
    <w:rsid w:val="007A32DD"/>
    <w:rsid w:val="007C5467"/>
    <w:rsid w:val="007C5AB5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139D"/>
    <w:rsid w:val="0089576D"/>
    <w:rsid w:val="008B44BA"/>
    <w:rsid w:val="008B6246"/>
    <w:rsid w:val="008D40C4"/>
    <w:rsid w:val="008F1798"/>
    <w:rsid w:val="008F4E3A"/>
    <w:rsid w:val="009004B6"/>
    <w:rsid w:val="00905CEF"/>
    <w:rsid w:val="00913573"/>
    <w:rsid w:val="009377D6"/>
    <w:rsid w:val="00957F6A"/>
    <w:rsid w:val="00960B94"/>
    <w:rsid w:val="00963619"/>
    <w:rsid w:val="00967270"/>
    <w:rsid w:val="0097352E"/>
    <w:rsid w:val="00974E8F"/>
    <w:rsid w:val="009B3997"/>
    <w:rsid w:val="009C7A12"/>
    <w:rsid w:val="009D07B4"/>
    <w:rsid w:val="009D75C0"/>
    <w:rsid w:val="009E0C0C"/>
    <w:rsid w:val="009E27D4"/>
    <w:rsid w:val="009F2110"/>
    <w:rsid w:val="009F3601"/>
    <w:rsid w:val="00A171BB"/>
    <w:rsid w:val="00A20D3F"/>
    <w:rsid w:val="00A21881"/>
    <w:rsid w:val="00A2643F"/>
    <w:rsid w:val="00A27354"/>
    <w:rsid w:val="00A52023"/>
    <w:rsid w:val="00A90FAA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3F0F"/>
    <w:rsid w:val="00B47A6F"/>
    <w:rsid w:val="00BC5B95"/>
    <w:rsid w:val="00BC7870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4BF4"/>
    <w:rsid w:val="00CB5E70"/>
    <w:rsid w:val="00CB788F"/>
    <w:rsid w:val="00CE1EF4"/>
    <w:rsid w:val="00CE6855"/>
    <w:rsid w:val="00CE79FB"/>
    <w:rsid w:val="00CF0D99"/>
    <w:rsid w:val="00CF6890"/>
    <w:rsid w:val="00D120F3"/>
    <w:rsid w:val="00D2590E"/>
    <w:rsid w:val="00D46855"/>
    <w:rsid w:val="00D632B4"/>
    <w:rsid w:val="00D7676E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19CA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55A3"/>
    <w:rsid w:val="00F1595B"/>
    <w:rsid w:val="00F23DD9"/>
    <w:rsid w:val="00F36B3D"/>
    <w:rsid w:val="00F37538"/>
    <w:rsid w:val="00F410E1"/>
    <w:rsid w:val="00F5119A"/>
    <w:rsid w:val="00F71A28"/>
    <w:rsid w:val="00F8362D"/>
    <w:rsid w:val="00F84106"/>
    <w:rsid w:val="00F84AC7"/>
    <w:rsid w:val="00F91C26"/>
    <w:rsid w:val="00FA295F"/>
    <w:rsid w:val="00FB566C"/>
    <w:rsid w:val="00FB5EAB"/>
    <w:rsid w:val="00FD1148"/>
    <w:rsid w:val="00FD3A53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8CCA5"/>
  <w15:chartTrackingRefBased/>
  <w15:docId w15:val="{20224B1B-D151-488B-9967-F48BDD59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01DD2"/>
    <w:rPr>
      <w:rFonts w:eastAsia="MS Mincho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601DD2"/>
    <w:rPr>
      <w:rFonts w:eastAsia="MS Mincho"/>
      <w:smallCaps/>
      <w:color w:val="262626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1B0921"/>
    <w:rPr>
      <w:rFonts w:eastAsia="MS Mincho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205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002712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712"/>
    <w:rPr>
      <w:rFonts w:eastAsia="MS Mincho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5A0E04"/>
    <w:rPr>
      <w:rFonts w:ascii="Calibri Light" w:eastAsia="MS Gothic" w:hAnsi="Calibri Light" w:cs="Times New Roman"/>
      <w:color w:val="2E74B5"/>
      <w:sz w:val="26"/>
      <w:szCs w:val="26"/>
    </w:rPr>
  </w:style>
  <w:style w:type="table" w:customStyle="1" w:styleId="TableGrid0">
    <w:name w:val="TableGrid"/>
    <w:rsid w:val="00CF0D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95B"/>
    <w:pPr>
      <w:spacing w:after="0" w:line="240" w:lineRule="auto"/>
      <w:jc w:val="left"/>
    </w:pPr>
    <w:rPr>
      <w:rFonts w:eastAsia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95B"/>
    <w:rPr>
      <w:rFonts w:eastAsia="Times New Roman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F159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F159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7C5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25C8-F02E-4F26-ADC5-EADF047C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cp:keywords/>
  <cp:lastModifiedBy>Andrzej</cp:lastModifiedBy>
  <cp:revision>2</cp:revision>
  <cp:lastPrinted>2016-10-06T13:09:00Z</cp:lastPrinted>
  <dcterms:created xsi:type="dcterms:W3CDTF">2021-04-09T18:53:00Z</dcterms:created>
  <dcterms:modified xsi:type="dcterms:W3CDTF">2021-04-09T18:53:00Z</dcterms:modified>
</cp:coreProperties>
</file>